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584134" w14:paraId="50FA5767" w14:textId="77777777" w:rsidTr="001F2A5B">
        <w:trPr>
          <w:gridAfter w:val="1"/>
          <w:wAfter w:w="2835" w:type="dxa"/>
          <w:cantSplit/>
          <w:trHeight w:val="569"/>
        </w:trPr>
        <w:tc>
          <w:tcPr>
            <w:tcW w:w="4786" w:type="dxa"/>
            <w:shd w:val="clear" w:color="auto" w:fill="BFBFBF"/>
            <w:vAlign w:val="center"/>
          </w:tcPr>
          <w:p w14:paraId="50FA5765" w14:textId="77777777" w:rsidR="00E82EFD" w:rsidRPr="009E2B84" w:rsidRDefault="005632EF" w:rsidP="001F2A5B">
            <w:pPr>
              <w:keepNext/>
              <w:shd w:val="clear" w:color="auto" w:fill="BFBFBF"/>
              <w:jc w:val="center"/>
              <w:outlineLvl w:val="0"/>
              <w:rPr>
                <w:b/>
              </w:rPr>
            </w:pPr>
            <w:r>
              <w:rPr>
                <w:noProof/>
              </w:rPr>
              <w:drawing>
                <wp:anchor distT="0" distB="0" distL="114300" distR="114300" simplePos="0" relativeHeight="251658240" behindDoc="1" locked="0" layoutInCell="0" allowOverlap="1" wp14:anchorId="50FA5814" wp14:editId="50FA5815">
                  <wp:simplePos x="0" y="0"/>
                  <wp:positionH relativeFrom="column">
                    <wp:posOffset>4766310</wp:posOffset>
                  </wp:positionH>
                  <wp:positionV relativeFrom="paragraph">
                    <wp:posOffset>-80010</wp:posOffset>
                  </wp:positionV>
                  <wp:extent cx="1463040" cy="121539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004242"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50FA5766" w14:textId="77777777" w:rsidR="00E82EFD" w:rsidRPr="009E2B84" w:rsidRDefault="005632EF" w:rsidP="001F2A5B">
            <w:pPr>
              <w:jc w:val="center"/>
              <w:rPr>
                <w:b/>
              </w:rPr>
            </w:pPr>
            <w:r w:rsidRPr="009E2B84">
              <w:rPr>
                <w:b/>
              </w:rPr>
              <w:t>ON</w:t>
            </w:r>
          </w:p>
        </w:tc>
      </w:tr>
      <w:tr w:rsidR="00584134" w14:paraId="50FA576A" w14:textId="77777777" w:rsidTr="001F2A5B">
        <w:trPr>
          <w:gridAfter w:val="1"/>
          <w:wAfter w:w="2835" w:type="dxa"/>
          <w:cantSplit/>
          <w:trHeight w:val="654"/>
        </w:trPr>
        <w:tc>
          <w:tcPr>
            <w:tcW w:w="4786" w:type="dxa"/>
            <w:tcBorders>
              <w:bottom w:val="nil"/>
            </w:tcBorders>
            <w:vAlign w:val="center"/>
          </w:tcPr>
          <w:p w14:paraId="50FA5768" w14:textId="77777777" w:rsidR="00E82EFD" w:rsidRPr="006B58F6" w:rsidRDefault="005632EF" w:rsidP="001F2A5B">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Licensing and Public Safety Committee</w:t>
            </w:r>
            <w:r w:rsidRPr="006B58F6">
              <w:rPr>
                <w:b/>
              </w:rPr>
              <w:fldChar w:fldCharType="end"/>
            </w:r>
          </w:p>
        </w:tc>
        <w:tc>
          <w:tcPr>
            <w:tcW w:w="2268" w:type="dxa"/>
            <w:gridSpan w:val="2"/>
            <w:tcBorders>
              <w:bottom w:val="nil"/>
            </w:tcBorders>
            <w:vAlign w:val="center"/>
          </w:tcPr>
          <w:p w14:paraId="50FA5769" w14:textId="77777777" w:rsidR="00E82EFD" w:rsidRPr="006B58F6" w:rsidRDefault="005632EF" w:rsidP="001F2A5B">
            <w:pPr>
              <w:rPr>
                <w:b/>
              </w:rPr>
            </w:pPr>
            <w:r>
              <w:rPr>
                <w:b/>
              </w:rPr>
              <w:t>10</w:t>
            </w:r>
            <w:r w:rsidRPr="00C545C5">
              <w:rPr>
                <w:b/>
                <w:vertAlign w:val="superscript"/>
              </w:rPr>
              <w:t>th</w:t>
            </w:r>
            <w:r>
              <w:rPr>
                <w:b/>
              </w:rPr>
              <w:t xml:space="preserve"> March 2020</w:t>
            </w:r>
          </w:p>
        </w:tc>
      </w:tr>
      <w:tr w:rsidR="00584134" w14:paraId="50FA576C" w14:textId="77777777" w:rsidTr="001F2A5B">
        <w:trPr>
          <w:gridAfter w:val="1"/>
          <w:wAfter w:w="2835" w:type="dxa"/>
          <w:cantSplit/>
          <w:trHeight w:val="560"/>
        </w:trPr>
        <w:tc>
          <w:tcPr>
            <w:tcW w:w="7054" w:type="dxa"/>
            <w:gridSpan w:val="3"/>
            <w:tcBorders>
              <w:left w:val="nil"/>
              <w:right w:val="nil"/>
            </w:tcBorders>
          </w:tcPr>
          <w:p w14:paraId="50FA576B" w14:textId="77777777" w:rsidR="00E82EFD" w:rsidRPr="009E2B84" w:rsidRDefault="006354EE" w:rsidP="001F2A5B">
            <w:pPr>
              <w:jc w:val="right"/>
              <w:rPr>
                <w:sz w:val="8"/>
              </w:rPr>
            </w:pPr>
          </w:p>
        </w:tc>
      </w:tr>
      <w:tr w:rsidR="00584134" w14:paraId="50FA576F" w14:textId="77777777" w:rsidTr="001F2A5B">
        <w:trPr>
          <w:cantSplit/>
        </w:trPr>
        <w:tc>
          <w:tcPr>
            <w:tcW w:w="6912" w:type="dxa"/>
            <w:gridSpan w:val="2"/>
            <w:shd w:val="clear" w:color="auto" w:fill="BFBFBF"/>
            <w:vAlign w:val="center"/>
          </w:tcPr>
          <w:p w14:paraId="50FA576D" w14:textId="77777777" w:rsidR="00E82EFD" w:rsidRPr="009E2B84" w:rsidRDefault="005632EF" w:rsidP="001F2A5B">
            <w:pPr>
              <w:jc w:val="center"/>
              <w:rPr>
                <w:b/>
              </w:rPr>
            </w:pPr>
            <w:r w:rsidRPr="009E2B84">
              <w:rPr>
                <w:b/>
              </w:rPr>
              <w:t>TITLE</w:t>
            </w:r>
          </w:p>
        </w:tc>
        <w:tc>
          <w:tcPr>
            <w:tcW w:w="2977" w:type="dxa"/>
            <w:gridSpan w:val="2"/>
            <w:shd w:val="clear" w:color="auto" w:fill="BFBFBF"/>
            <w:vAlign w:val="center"/>
          </w:tcPr>
          <w:p w14:paraId="50FA576E" w14:textId="77777777" w:rsidR="00E82EFD" w:rsidRPr="009E2B84" w:rsidRDefault="005632EF" w:rsidP="001F2A5B">
            <w:pPr>
              <w:jc w:val="center"/>
              <w:rPr>
                <w:b/>
              </w:rPr>
            </w:pPr>
            <w:r>
              <w:rPr>
                <w:b/>
              </w:rPr>
              <w:t>REPORT OF</w:t>
            </w:r>
          </w:p>
        </w:tc>
      </w:tr>
      <w:tr w:rsidR="00584134" w14:paraId="50FA5773" w14:textId="77777777" w:rsidTr="006354EE">
        <w:trPr>
          <w:cantSplit/>
          <w:trHeight w:val="754"/>
        </w:trPr>
        <w:tc>
          <w:tcPr>
            <w:tcW w:w="6912" w:type="dxa"/>
            <w:gridSpan w:val="2"/>
            <w:vAlign w:val="center"/>
          </w:tcPr>
          <w:p w14:paraId="50FA5770" w14:textId="77777777" w:rsidR="00E82EFD" w:rsidRDefault="005632EF" w:rsidP="001F2A5B">
            <w:pPr>
              <w:rPr>
                <w:b/>
              </w:rPr>
            </w:pPr>
            <w:r>
              <w:rPr>
                <w:b/>
              </w:rPr>
              <w:t xml:space="preserve">Reports for consultation with Stakeholders </w:t>
            </w:r>
          </w:p>
          <w:p w14:paraId="50FA5771" w14:textId="42D49A1E" w:rsidR="00E82EFD" w:rsidRPr="009E2B84" w:rsidRDefault="006354EE" w:rsidP="001F2A5B">
            <w:pPr>
              <w:rPr>
                <w:b/>
              </w:rPr>
            </w:pPr>
          </w:p>
        </w:tc>
        <w:tc>
          <w:tcPr>
            <w:tcW w:w="2977" w:type="dxa"/>
            <w:gridSpan w:val="2"/>
            <w:vAlign w:val="center"/>
          </w:tcPr>
          <w:p w14:paraId="50FA5772" w14:textId="77777777" w:rsidR="00E82EFD" w:rsidRPr="001A54F4" w:rsidRDefault="005632EF" w:rsidP="001F2A5B">
            <w:pPr>
              <w:rPr>
                <w:b/>
              </w:rPr>
            </w:pPr>
            <w:r>
              <w:rPr>
                <w:b/>
              </w:rPr>
              <w:t xml:space="preserve">Shared Service Lead – Legal &amp; Deputy Monitoring Officer </w:t>
            </w:r>
          </w:p>
        </w:tc>
      </w:tr>
    </w:tbl>
    <w:p w14:paraId="50FA5774" w14:textId="77777777" w:rsidR="00E82EFD" w:rsidRPr="009E2B84" w:rsidRDefault="006354EE" w:rsidP="00E82EFD"/>
    <w:p w14:paraId="50FA5775" w14:textId="77777777" w:rsidR="00E82EFD" w:rsidRDefault="006354EE" w:rsidP="00E82EFD">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584134" w14:paraId="50FA577B" w14:textId="77777777" w:rsidTr="001F2A5B">
        <w:tc>
          <w:tcPr>
            <w:tcW w:w="6652" w:type="dxa"/>
            <w:shd w:val="clear" w:color="auto" w:fill="auto"/>
          </w:tcPr>
          <w:p w14:paraId="50FA5776" w14:textId="77777777" w:rsidR="00E82EFD" w:rsidRDefault="006354EE" w:rsidP="001F2A5B">
            <w:pPr>
              <w:rPr>
                <w:szCs w:val="22"/>
              </w:rPr>
            </w:pPr>
          </w:p>
          <w:p w14:paraId="50FA5777" w14:textId="77777777" w:rsidR="00E82EFD" w:rsidRPr="009C1143" w:rsidRDefault="005632EF" w:rsidP="001F2A5B">
            <w:pPr>
              <w:rPr>
                <w:szCs w:val="22"/>
              </w:rPr>
            </w:pPr>
            <w:r>
              <w:rPr>
                <w:szCs w:val="22"/>
              </w:rPr>
              <w:t>Is this report confidential?</w:t>
            </w:r>
          </w:p>
        </w:tc>
        <w:tc>
          <w:tcPr>
            <w:tcW w:w="3266" w:type="dxa"/>
            <w:shd w:val="clear" w:color="auto" w:fill="auto"/>
          </w:tcPr>
          <w:p w14:paraId="50FA5778" w14:textId="77777777" w:rsidR="00E82EFD" w:rsidRDefault="006354EE" w:rsidP="001F2A5B">
            <w:pPr>
              <w:rPr>
                <w:b/>
                <w:szCs w:val="22"/>
              </w:rPr>
            </w:pPr>
          </w:p>
          <w:p w14:paraId="50FA5779" w14:textId="77777777" w:rsidR="00E82EFD" w:rsidRPr="00F3057A" w:rsidRDefault="005632EF" w:rsidP="001F2A5B">
            <w:pPr>
              <w:rPr>
                <w:b/>
                <w:szCs w:val="22"/>
              </w:rPr>
            </w:pPr>
            <w:r w:rsidRPr="00F3057A">
              <w:rPr>
                <w:b/>
                <w:szCs w:val="22"/>
              </w:rPr>
              <w:t xml:space="preserve">No </w:t>
            </w:r>
          </w:p>
          <w:p w14:paraId="50FA577A" w14:textId="77777777" w:rsidR="00E82EFD" w:rsidRPr="009C1143" w:rsidRDefault="006354EE" w:rsidP="001F2A5B">
            <w:pPr>
              <w:rPr>
                <w:szCs w:val="22"/>
              </w:rPr>
            </w:pPr>
          </w:p>
        </w:tc>
      </w:tr>
    </w:tbl>
    <w:p w14:paraId="50FA577C" w14:textId="77777777" w:rsidR="00E82EFD" w:rsidRPr="00C278CB" w:rsidRDefault="006354EE" w:rsidP="00E82EFD">
      <w:pPr>
        <w:jc w:val="center"/>
        <w:rPr>
          <w:b/>
          <w:sz w:val="16"/>
          <w:szCs w:val="16"/>
        </w:rPr>
      </w:pPr>
    </w:p>
    <w:p w14:paraId="50FA577D" w14:textId="77777777" w:rsidR="00E82EFD" w:rsidRPr="00C278CB" w:rsidRDefault="005632EF" w:rsidP="00E82EFD">
      <w:pPr>
        <w:keepNext/>
        <w:tabs>
          <w:tab w:val="left" w:pos="567"/>
        </w:tabs>
        <w:outlineLvl w:val="0"/>
        <w:rPr>
          <w:b/>
          <w:szCs w:val="22"/>
        </w:rPr>
      </w:pPr>
      <w:r w:rsidRPr="00C278CB">
        <w:rPr>
          <w:b/>
          <w:szCs w:val="22"/>
        </w:rPr>
        <w:t xml:space="preserve">PURPOSE OF THE REPORT  </w:t>
      </w:r>
    </w:p>
    <w:p w14:paraId="50FA577E" w14:textId="77777777" w:rsidR="00E82EFD" w:rsidRPr="00C278CB" w:rsidRDefault="006354EE" w:rsidP="00E82EFD">
      <w:pPr>
        <w:keepNext/>
        <w:tabs>
          <w:tab w:val="left" w:pos="567"/>
        </w:tabs>
        <w:ind w:left="567" w:hanging="567"/>
        <w:outlineLvl w:val="0"/>
        <w:rPr>
          <w:b/>
          <w:szCs w:val="22"/>
        </w:rPr>
      </w:pPr>
    </w:p>
    <w:p w14:paraId="50FA577F" w14:textId="77777777" w:rsidR="00E82EFD" w:rsidRPr="00D316FB" w:rsidRDefault="005632EF" w:rsidP="00E82EFD">
      <w:pPr>
        <w:pStyle w:val="ListParagraph"/>
        <w:keepNext/>
        <w:numPr>
          <w:ilvl w:val="0"/>
          <w:numId w:val="17"/>
        </w:numPr>
        <w:tabs>
          <w:tab w:val="left" w:pos="567"/>
        </w:tabs>
        <w:outlineLvl w:val="0"/>
        <w:rPr>
          <w:rFonts w:cs="Arial"/>
          <w:i/>
        </w:rPr>
      </w:pPr>
      <w:r w:rsidRPr="00C278CB">
        <w:rPr>
          <w:rFonts w:cs="Arial"/>
          <w:i/>
        </w:rPr>
        <w:t xml:space="preserve"> </w:t>
      </w:r>
      <w:r w:rsidRPr="000A1AD9">
        <w:rPr>
          <w:rFonts w:cs="Arial"/>
        </w:rPr>
        <w:t>To make the decision to adopt the National Register of Hackney and Private Hire Vehicles</w:t>
      </w:r>
    </w:p>
    <w:p w14:paraId="50FA5780" w14:textId="77777777" w:rsidR="00E82EFD" w:rsidRPr="00C278CB" w:rsidRDefault="005632EF" w:rsidP="00E82EFD">
      <w:pPr>
        <w:pStyle w:val="ListParagraph"/>
        <w:keepNext/>
        <w:tabs>
          <w:tab w:val="left" w:pos="567"/>
        </w:tabs>
        <w:outlineLvl w:val="0"/>
        <w:rPr>
          <w:rFonts w:cs="Arial"/>
          <w:i/>
        </w:rPr>
      </w:pPr>
      <w:r w:rsidRPr="000A1AD9">
        <w:rPr>
          <w:rFonts w:cs="Arial"/>
        </w:rPr>
        <w:t>(PHV) Revocations and Refusals Register</w:t>
      </w:r>
      <w:r>
        <w:rPr>
          <w:rFonts w:cs="Arial"/>
          <w:i/>
        </w:rPr>
        <w:t xml:space="preserve">. </w:t>
      </w:r>
    </w:p>
    <w:p w14:paraId="50FA5781" w14:textId="77777777" w:rsidR="00E82EFD" w:rsidRPr="00C278CB" w:rsidRDefault="006354EE" w:rsidP="00E82EFD">
      <w:pPr>
        <w:tabs>
          <w:tab w:val="left" w:pos="567"/>
        </w:tabs>
        <w:ind w:left="567" w:hanging="567"/>
        <w:rPr>
          <w:rFonts w:cs="Arial"/>
          <w:sz w:val="16"/>
          <w:szCs w:val="16"/>
        </w:rPr>
      </w:pPr>
    </w:p>
    <w:p w14:paraId="50FA5782" w14:textId="77777777" w:rsidR="00E82EFD" w:rsidRPr="00C278CB" w:rsidRDefault="005632EF" w:rsidP="00E82EFD">
      <w:pPr>
        <w:keepNext/>
        <w:tabs>
          <w:tab w:val="left" w:pos="567"/>
        </w:tabs>
        <w:outlineLvl w:val="0"/>
        <w:rPr>
          <w:rFonts w:cs="Arial"/>
          <w:b/>
          <w:szCs w:val="22"/>
        </w:rPr>
      </w:pPr>
      <w:r w:rsidRPr="00C278CB">
        <w:rPr>
          <w:rFonts w:cs="Arial"/>
          <w:b/>
          <w:szCs w:val="22"/>
        </w:rPr>
        <w:t>RECOMMENDATIONS</w:t>
      </w:r>
      <w:bookmarkStart w:id="0" w:name="_GoBack"/>
      <w:bookmarkEnd w:id="0"/>
    </w:p>
    <w:p w14:paraId="50FA5783" w14:textId="77777777" w:rsidR="00E82EFD" w:rsidRPr="00C278CB" w:rsidRDefault="006354EE" w:rsidP="00E82EFD">
      <w:pPr>
        <w:keepNext/>
        <w:tabs>
          <w:tab w:val="left" w:pos="567"/>
        </w:tabs>
        <w:ind w:left="567"/>
        <w:outlineLvl w:val="0"/>
        <w:rPr>
          <w:rFonts w:cs="Arial"/>
          <w:b/>
          <w:szCs w:val="22"/>
        </w:rPr>
      </w:pPr>
    </w:p>
    <w:p w14:paraId="50FA5784" w14:textId="77777777" w:rsidR="00E82EFD" w:rsidRPr="00F142AE" w:rsidRDefault="006354EE" w:rsidP="00E82EFD">
      <w:pPr>
        <w:pStyle w:val="ListParagraph"/>
        <w:keepNext/>
        <w:tabs>
          <w:tab w:val="left" w:pos="567"/>
        </w:tabs>
        <w:outlineLvl w:val="0"/>
        <w:rPr>
          <w:rFonts w:cs="Arial"/>
          <w:b/>
        </w:rPr>
      </w:pPr>
    </w:p>
    <w:p w14:paraId="44193B10" w14:textId="6D2CF86B" w:rsidR="00DB74BF" w:rsidRDefault="005632EF" w:rsidP="00E82EFD">
      <w:pPr>
        <w:pStyle w:val="ListParagraph"/>
        <w:keepNext/>
        <w:numPr>
          <w:ilvl w:val="0"/>
          <w:numId w:val="17"/>
        </w:numPr>
        <w:tabs>
          <w:tab w:val="left" w:pos="567"/>
        </w:tabs>
        <w:jc w:val="both"/>
        <w:outlineLvl w:val="0"/>
        <w:rPr>
          <w:rFonts w:cs="Arial"/>
        </w:rPr>
      </w:pPr>
      <w:r w:rsidRPr="003705F6">
        <w:rPr>
          <w:rFonts w:cs="Arial"/>
        </w:rPr>
        <w:t xml:space="preserve">To </w:t>
      </w:r>
      <w:r w:rsidR="00DB74BF">
        <w:rPr>
          <w:rFonts w:cs="Arial"/>
        </w:rPr>
        <w:t>note the contents of the report</w:t>
      </w:r>
    </w:p>
    <w:p w14:paraId="50FA5785" w14:textId="5D72C598" w:rsidR="00E82EFD" w:rsidRDefault="00DB74BF" w:rsidP="00E82EFD">
      <w:pPr>
        <w:pStyle w:val="ListParagraph"/>
        <w:keepNext/>
        <w:numPr>
          <w:ilvl w:val="0"/>
          <w:numId w:val="17"/>
        </w:numPr>
        <w:tabs>
          <w:tab w:val="left" w:pos="567"/>
        </w:tabs>
        <w:jc w:val="both"/>
        <w:outlineLvl w:val="0"/>
        <w:rPr>
          <w:rFonts w:cs="Arial"/>
        </w:rPr>
      </w:pPr>
      <w:r>
        <w:rPr>
          <w:rFonts w:cs="Arial"/>
        </w:rPr>
        <w:t xml:space="preserve"> To </w:t>
      </w:r>
      <w:r w:rsidR="005632EF">
        <w:rPr>
          <w:rFonts w:cs="Arial"/>
        </w:rPr>
        <w:t xml:space="preserve">consider </w:t>
      </w:r>
      <w:r w:rsidR="005632EF" w:rsidRPr="003705F6">
        <w:rPr>
          <w:rFonts w:cs="Arial"/>
        </w:rPr>
        <w:t>the</w:t>
      </w:r>
      <w:r w:rsidR="005632EF">
        <w:rPr>
          <w:rFonts w:cs="Arial"/>
        </w:rPr>
        <w:t xml:space="preserve"> proposal to adopt the use of the </w:t>
      </w:r>
      <w:r w:rsidR="005632EF" w:rsidRPr="00F142AE">
        <w:rPr>
          <w:rFonts w:cs="Arial"/>
        </w:rPr>
        <w:t>National Register of Hackney and Priva</w:t>
      </w:r>
      <w:r w:rsidR="005632EF">
        <w:rPr>
          <w:rFonts w:cs="Arial"/>
        </w:rPr>
        <w:t>te</w:t>
      </w:r>
      <w:r w:rsidR="005F05DE">
        <w:rPr>
          <w:rFonts w:cs="Arial"/>
        </w:rPr>
        <w:t xml:space="preserve"> </w:t>
      </w:r>
      <w:r w:rsidR="005632EF" w:rsidRPr="00F142AE">
        <w:rPr>
          <w:rFonts w:cs="Arial"/>
        </w:rPr>
        <w:t xml:space="preserve">Hire Vehicles (PHV) Revocations </w:t>
      </w:r>
      <w:proofErr w:type="gramStart"/>
      <w:r w:rsidR="005632EF" w:rsidRPr="00F142AE">
        <w:rPr>
          <w:rFonts w:cs="Arial"/>
        </w:rPr>
        <w:t>And</w:t>
      </w:r>
      <w:proofErr w:type="gramEnd"/>
      <w:r w:rsidR="005632EF" w:rsidRPr="00F142AE">
        <w:rPr>
          <w:rFonts w:cs="Arial"/>
        </w:rPr>
        <w:t xml:space="preserve"> Refusals Register to the current South Ribble Borough Council Taxi Licensing Policy. </w:t>
      </w:r>
    </w:p>
    <w:p w14:paraId="50FA5786" w14:textId="77777777" w:rsidR="00E82EFD" w:rsidRPr="00D316FB" w:rsidRDefault="006354EE" w:rsidP="00E82EFD">
      <w:pPr>
        <w:pStyle w:val="ListParagraph"/>
        <w:keepNext/>
        <w:tabs>
          <w:tab w:val="left" w:pos="567"/>
        </w:tabs>
        <w:jc w:val="both"/>
        <w:outlineLvl w:val="0"/>
        <w:rPr>
          <w:rFonts w:cs="Arial"/>
        </w:rPr>
      </w:pPr>
    </w:p>
    <w:p w14:paraId="50FA5787" w14:textId="77777777" w:rsidR="00E82EFD" w:rsidRDefault="005632EF" w:rsidP="001055B9">
      <w:pPr>
        <w:pStyle w:val="ListParagraph"/>
        <w:keepNext/>
        <w:numPr>
          <w:ilvl w:val="0"/>
          <w:numId w:val="17"/>
        </w:numPr>
        <w:tabs>
          <w:tab w:val="left" w:pos="567"/>
        </w:tabs>
        <w:jc w:val="both"/>
        <w:outlineLvl w:val="0"/>
        <w:rPr>
          <w:rFonts w:cs="Arial"/>
        </w:rPr>
      </w:pPr>
      <w:r w:rsidRPr="003705F6">
        <w:rPr>
          <w:rFonts w:cs="Arial"/>
        </w:rPr>
        <w:t xml:space="preserve">To </w:t>
      </w:r>
      <w:r>
        <w:rPr>
          <w:rFonts w:cs="Arial"/>
        </w:rPr>
        <w:t xml:space="preserve">agree that the licensing section undertake a consultation exercise with stakeholders on </w:t>
      </w:r>
      <w:r w:rsidRPr="003705F6">
        <w:rPr>
          <w:rFonts w:cs="Arial"/>
        </w:rPr>
        <w:t xml:space="preserve">the proposed </w:t>
      </w:r>
      <w:r>
        <w:rPr>
          <w:rFonts w:cs="Arial"/>
        </w:rPr>
        <w:t xml:space="preserve">adoption of the NAFN register. </w:t>
      </w:r>
    </w:p>
    <w:p w14:paraId="50FA5788" w14:textId="77777777" w:rsidR="00E82EFD" w:rsidRPr="00DC70A4" w:rsidRDefault="006354EE" w:rsidP="00E82EFD">
      <w:pPr>
        <w:pStyle w:val="NoSpacing"/>
      </w:pPr>
    </w:p>
    <w:p w14:paraId="50FA5789" w14:textId="77777777" w:rsidR="00E82EFD" w:rsidRPr="000308E5" w:rsidRDefault="005632EF" w:rsidP="001055B9">
      <w:pPr>
        <w:pStyle w:val="ListParagraph"/>
        <w:keepNext/>
        <w:numPr>
          <w:ilvl w:val="0"/>
          <w:numId w:val="17"/>
        </w:numPr>
        <w:tabs>
          <w:tab w:val="left" w:pos="567"/>
        </w:tabs>
        <w:jc w:val="both"/>
        <w:outlineLvl w:val="0"/>
        <w:rPr>
          <w:b/>
        </w:rPr>
      </w:pPr>
      <w:r w:rsidRPr="008B04F0">
        <w:t>To agree to receive a report on the outcome of the consultation exercise at a future meeting.</w:t>
      </w:r>
    </w:p>
    <w:p w14:paraId="50FA578A" w14:textId="77777777" w:rsidR="00E82EFD" w:rsidRPr="00C278CB" w:rsidRDefault="006354EE" w:rsidP="00E82EFD">
      <w:pPr>
        <w:tabs>
          <w:tab w:val="left" w:pos="567"/>
        </w:tabs>
        <w:rPr>
          <w:sz w:val="16"/>
          <w:szCs w:val="16"/>
        </w:rPr>
      </w:pPr>
    </w:p>
    <w:p w14:paraId="50FA578B" w14:textId="77777777" w:rsidR="00E82EFD" w:rsidRPr="00C278CB" w:rsidRDefault="006354EE" w:rsidP="00E82EFD">
      <w:pPr>
        <w:tabs>
          <w:tab w:val="left" w:pos="567"/>
        </w:tabs>
        <w:ind w:left="567" w:hanging="567"/>
        <w:rPr>
          <w:szCs w:val="22"/>
        </w:rPr>
      </w:pPr>
    </w:p>
    <w:p w14:paraId="50FA578C" w14:textId="77777777" w:rsidR="00E82EFD" w:rsidRPr="00C278CB" w:rsidRDefault="005632EF" w:rsidP="00E82EFD">
      <w:pPr>
        <w:keepNext/>
        <w:tabs>
          <w:tab w:val="left" w:pos="567"/>
        </w:tabs>
        <w:outlineLvl w:val="0"/>
        <w:rPr>
          <w:b/>
          <w:szCs w:val="22"/>
        </w:rPr>
      </w:pPr>
      <w:r w:rsidRPr="00C278CB">
        <w:rPr>
          <w:b/>
          <w:szCs w:val="22"/>
        </w:rPr>
        <w:t>CORPORATE OUTCOMES</w:t>
      </w:r>
    </w:p>
    <w:p w14:paraId="50FA578D" w14:textId="77777777" w:rsidR="00E82EFD" w:rsidRPr="00C278CB" w:rsidRDefault="006354EE" w:rsidP="00E82EFD">
      <w:pPr>
        <w:keepNext/>
        <w:tabs>
          <w:tab w:val="left" w:pos="567"/>
        </w:tabs>
        <w:ind w:left="567" w:hanging="567"/>
        <w:outlineLvl w:val="0"/>
        <w:rPr>
          <w:b/>
          <w:szCs w:val="22"/>
        </w:rPr>
      </w:pPr>
    </w:p>
    <w:p w14:paraId="50FA578E" w14:textId="77777777" w:rsidR="00E82EFD" w:rsidRPr="00C278CB" w:rsidRDefault="005632EF" w:rsidP="00E82EFD">
      <w:pPr>
        <w:pStyle w:val="ListParagraph"/>
        <w:keepNext/>
        <w:numPr>
          <w:ilvl w:val="0"/>
          <w:numId w:val="17"/>
        </w:numPr>
        <w:tabs>
          <w:tab w:val="left" w:pos="567"/>
        </w:tabs>
        <w:outlineLvl w:val="0"/>
        <w:rPr>
          <w:i/>
        </w:rPr>
      </w:pPr>
      <w:r w:rsidRPr="00C278CB">
        <w:t xml:space="preserve"> The report relates to the following corporate priorities:</w:t>
      </w:r>
      <w:r w:rsidRPr="00C278CB">
        <w:rPr>
          <w:b/>
        </w:rPr>
        <w:t xml:space="preserve"> </w:t>
      </w:r>
    </w:p>
    <w:p w14:paraId="50FA578F" w14:textId="77777777" w:rsidR="00E82EFD" w:rsidRPr="00C278CB" w:rsidRDefault="006354EE" w:rsidP="00E82EFD">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584134" w14:paraId="50FA5793" w14:textId="77777777" w:rsidTr="001F2A5B">
        <w:tc>
          <w:tcPr>
            <w:tcW w:w="4423" w:type="dxa"/>
            <w:shd w:val="clear" w:color="auto" w:fill="auto"/>
          </w:tcPr>
          <w:p w14:paraId="50FA5790" w14:textId="77777777" w:rsidR="00E82EFD" w:rsidRPr="00C278CB" w:rsidRDefault="005632EF" w:rsidP="001F2A5B">
            <w:pPr>
              <w:rPr>
                <w:szCs w:val="22"/>
              </w:rPr>
            </w:pPr>
            <w:r w:rsidRPr="00C278CB">
              <w:rPr>
                <w:szCs w:val="22"/>
              </w:rPr>
              <w:t>Excellence, Investment and Financial Sustainability</w:t>
            </w:r>
          </w:p>
          <w:p w14:paraId="50FA5791" w14:textId="77777777" w:rsidR="00E82EFD" w:rsidRPr="00C278CB" w:rsidRDefault="006354EE" w:rsidP="001F2A5B">
            <w:pPr>
              <w:rPr>
                <w:szCs w:val="22"/>
              </w:rPr>
            </w:pPr>
          </w:p>
        </w:tc>
        <w:tc>
          <w:tcPr>
            <w:tcW w:w="850" w:type="dxa"/>
            <w:shd w:val="clear" w:color="auto" w:fill="auto"/>
          </w:tcPr>
          <w:p w14:paraId="50FA5792" w14:textId="77777777" w:rsidR="00E82EFD" w:rsidRPr="00C278CB" w:rsidRDefault="006354EE" w:rsidP="001F2A5B">
            <w:pPr>
              <w:rPr>
                <w:szCs w:val="22"/>
                <w:highlight w:val="yellow"/>
              </w:rPr>
            </w:pPr>
          </w:p>
        </w:tc>
      </w:tr>
      <w:tr w:rsidR="00584134" w14:paraId="50FA5797" w14:textId="77777777" w:rsidTr="001F2A5B">
        <w:tc>
          <w:tcPr>
            <w:tcW w:w="4423" w:type="dxa"/>
            <w:shd w:val="clear" w:color="auto" w:fill="auto"/>
          </w:tcPr>
          <w:p w14:paraId="50FA5794" w14:textId="77777777" w:rsidR="00E82EFD" w:rsidRPr="00C278CB" w:rsidRDefault="005632EF" w:rsidP="001F2A5B">
            <w:pPr>
              <w:rPr>
                <w:szCs w:val="22"/>
              </w:rPr>
            </w:pPr>
            <w:r w:rsidRPr="00C278CB">
              <w:rPr>
                <w:szCs w:val="22"/>
              </w:rPr>
              <w:t>Health, Wellbeing and Safety</w:t>
            </w:r>
          </w:p>
          <w:p w14:paraId="50FA5795" w14:textId="77777777" w:rsidR="00E82EFD" w:rsidRPr="00C278CB" w:rsidRDefault="006354EE" w:rsidP="001F2A5B">
            <w:pPr>
              <w:rPr>
                <w:szCs w:val="22"/>
              </w:rPr>
            </w:pPr>
          </w:p>
        </w:tc>
        <w:tc>
          <w:tcPr>
            <w:tcW w:w="850" w:type="dxa"/>
            <w:shd w:val="clear" w:color="auto" w:fill="auto"/>
          </w:tcPr>
          <w:p w14:paraId="50FA5796" w14:textId="77777777" w:rsidR="00E82EFD" w:rsidRPr="00C278CB" w:rsidRDefault="005632EF" w:rsidP="001F2A5B">
            <w:pPr>
              <w:rPr>
                <w:szCs w:val="22"/>
                <w:highlight w:val="yellow"/>
              </w:rPr>
            </w:pPr>
            <w:r>
              <w:rPr>
                <w:szCs w:val="22"/>
                <w:highlight w:val="yellow"/>
              </w:rPr>
              <w:t>x</w:t>
            </w:r>
          </w:p>
        </w:tc>
      </w:tr>
      <w:tr w:rsidR="00584134" w14:paraId="50FA579B" w14:textId="77777777" w:rsidTr="001F2A5B">
        <w:tc>
          <w:tcPr>
            <w:tcW w:w="4423" w:type="dxa"/>
            <w:shd w:val="clear" w:color="auto" w:fill="auto"/>
          </w:tcPr>
          <w:p w14:paraId="50FA5798" w14:textId="77777777" w:rsidR="00E82EFD" w:rsidRPr="00C278CB" w:rsidRDefault="005632EF" w:rsidP="001F2A5B">
            <w:pPr>
              <w:rPr>
                <w:szCs w:val="22"/>
              </w:rPr>
            </w:pPr>
            <w:r w:rsidRPr="00C278CB">
              <w:rPr>
                <w:szCs w:val="22"/>
              </w:rPr>
              <w:t>Place, Homes and Environment</w:t>
            </w:r>
          </w:p>
          <w:p w14:paraId="50FA5799" w14:textId="77777777" w:rsidR="00E82EFD" w:rsidRPr="00C278CB" w:rsidRDefault="006354EE" w:rsidP="001F2A5B">
            <w:pPr>
              <w:rPr>
                <w:szCs w:val="22"/>
              </w:rPr>
            </w:pPr>
          </w:p>
        </w:tc>
        <w:tc>
          <w:tcPr>
            <w:tcW w:w="850" w:type="dxa"/>
            <w:shd w:val="clear" w:color="auto" w:fill="auto"/>
          </w:tcPr>
          <w:p w14:paraId="50FA579A" w14:textId="77777777" w:rsidR="00E82EFD" w:rsidRPr="00C278CB" w:rsidRDefault="006354EE" w:rsidP="001F2A5B">
            <w:pPr>
              <w:rPr>
                <w:szCs w:val="22"/>
              </w:rPr>
            </w:pPr>
          </w:p>
        </w:tc>
      </w:tr>
    </w:tbl>
    <w:p w14:paraId="50FA579C" w14:textId="77777777" w:rsidR="00E82EFD" w:rsidRPr="00C278CB" w:rsidRDefault="006354EE" w:rsidP="00E82EFD"/>
    <w:p w14:paraId="50FA579D" w14:textId="77777777" w:rsidR="00E82EFD" w:rsidRPr="00C278CB" w:rsidRDefault="005632EF" w:rsidP="00E82EFD">
      <w:pPr>
        <w:ind w:firstLine="720"/>
      </w:pPr>
      <w:r w:rsidRPr="00C278CB">
        <w:t>Projects relating to People in the Corporate Plan:</w:t>
      </w:r>
    </w:p>
    <w:p w14:paraId="50FA579E" w14:textId="77777777" w:rsidR="00E82EFD" w:rsidRPr="00C278CB" w:rsidRDefault="006354EE" w:rsidP="00E82EFD">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584134" w14:paraId="50FA57A2" w14:textId="77777777" w:rsidTr="001F2A5B">
        <w:tc>
          <w:tcPr>
            <w:tcW w:w="4423" w:type="dxa"/>
            <w:shd w:val="clear" w:color="auto" w:fill="auto"/>
          </w:tcPr>
          <w:p w14:paraId="50FA579F" w14:textId="77777777" w:rsidR="00E82EFD" w:rsidRPr="00C278CB" w:rsidRDefault="005632EF" w:rsidP="001F2A5B">
            <w:pPr>
              <w:rPr>
                <w:szCs w:val="22"/>
              </w:rPr>
            </w:pPr>
            <w:r w:rsidRPr="00C278CB">
              <w:rPr>
                <w:szCs w:val="22"/>
              </w:rPr>
              <w:t>Our People and Communities</w:t>
            </w:r>
          </w:p>
          <w:p w14:paraId="50FA57A0" w14:textId="77777777" w:rsidR="00E82EFD" w:rsidRPr="00C278CB" w:rsidRDefault="006354EE" w:rsidP="001F2A5B">
            <w:pPr>
              <w:rPr>
                <w:szCs w:val="22"/>
              </w:rPr>
            </w:pPr>
          </w:p>
        </w:tc>
        <w:tc>
          <w:tcPr>
            <w:tcW w:w="850" w:type="dxa"/>
            <w:shd w:val="clear" w:color="auto" w:fill="auto"/>
          </w:tcPr>
          <w:p w14:paraId="50FA57A1" w14:textId="77777777" w:rsidR="00E82EFD" w:rsidRPr="00C278CB" w:rsidRDefault="005632EF" w:rsidP="001F2A5B">
            <w:pPr>
              <w:rPr>
                <w:szCs w:val="22"/>
              </w:rPr>
            </w:pPr>
            <w:r>
              <w:rPr>
                <w:szCs w:val="22"/>
              </w:rPr>
              <w:t>X</w:t>
            </w:r>
          </w:p>
        </w:tc>
      </w:tr>
    </w:tbl>
    <w:p w14:paraId="50FA57A3" w14:textId="77777777" w:rsidR="00E82EFD" w:rsidRPr="00C278CB" w:rsidRDefault="006354EE" w:rsidP="00E82EFD">
      <w:pPr>
        <w:rPr>
          <w:szCs w:val="22"/>
        </w:rPr>
      </w:pPr>
    </w:p>
    <w:p w14:paraId="50FA57A4" w14:textId="77777777" w:rsidR="00E82EFD" w:rsidRDefault="006354EE" w:rsidP="00E82EFD">
      <w:pPr>
        <w:tabs>
          <w:tab w:val="left" w:pos="567"/>
        </w:tabs>
        <w:ind w:left="567" w:hanging="567"/>
        <w:rPr>
          <w:b/>
          <w:szCs w:val="22"/>
        </w:rPr>
      </w:pPr>
    </w:p>
    <w:p w14:paraId="50FA57A5" w14:textId="77777777" w:rsidR="00E82EFD" w:rsidRDefault="006354EE" w:rsidP="00E82EFD">
      <w:pPr>
        <w:tabs>
          <w:tab w:val="left" w:pos="567"/>
        </w:tabs>
        <w:ind w:left="567" w:hanging="567"/>
        <w:rPr>
          <w:b/>
          <w:szCs w:val="22"/>
        </w:rPr>
      </w:pPr>
    </w:p>
    <w:p w14:paraId="50FA57A6" w14:textId="77777777" w:rsidR="00E82EFD" w:rsidRDefault="006354EE" w:rsidP="00E82EFD">
      <w:pPr>
        <w:tabs>
          <w:tab w:val="left" w:pos="567"/>
        </w:tabs>
        <w:ind w:left="567" w:hanging="567"/>
        <w:rPr>
          <w:b/>
          <w:szCs w:val="22"/>
        </w:rPr>
      </w:pPr>
    </w:p>
    <w:p w14:paraId="50FA57A7" w14:textId="77777777" w:rsidR="00E82EFD" w:rsidRPr="00C278CB" w:rsidRDefault="005632EF" w:rsidP="00E82EFD">
      <w:pPr>
        <w:tabs>
          <w:tab w:val="left" w:pos="567"/>
        </w:tabs>
        <w:ind w:left="567" w:hanging="567"/>
        <w:rPr>
          <w:b/>
          <w:szCs w:val="22"/>
        </w:rPr>
      </w:pPr>
      <w:r w:rsidRPr="00C278CB">
        <w:rPr>
          <w:b/>
          <w:szCs w:val="22"/>
        </w:rPr>
        <w:t>BACKGROUND TO THE REPORT</w:t>
      </w:r>
    </w:p>
    <w:p w14:paraId="50FA57A8" w14:textId="77777777" w:rsidR="00E82EFD" w:rsidRPr="00C278CB" w:rsidRDefault="006354EE" w:rsidP="00E82EFD">
      <w:pPr>
        <w:tabs>
          <w:tab w:val="left" w:pos="567"/>
        </w:tabs>
        <w:ind w:left="567" w:hanging="567"/>
        <w:rPr>
          <w:b/>
          <w:szCs w:val="22"/>
        </w:rPr>
      </w:pPr>
    </w:p>
    <w:p w14:paraId="50FA57A9" w14:textId="77777777" w:rsidR="00E82EFD" w:rsidRPr="002578EA" w:rsidRDefault="005632EF" w:rsidP="00E82EFD">
      <w:pPr>
        <w:pStyle w:val="ListParagraph"/>
        <w:numPr>
          <w:ilvl w:val="0"/>
          <w:numId w:val="17"/>
        </w:numPr>
        <w:spacing w:before="100" w:beforeAutospacing="1" w:after="100" w:afterAutospacing="1"/>
        <w:rPr>
          <w:rFonts w:cs="Arial"/>
          <w:lang w:val="en"/>
        </w:rPr>
      </w:pPr>
      <w:r w:rsidRPr="002578EA">
        <w:rPr>
          <w:rFonts w:cs="Arial"/>
          <w:lang w:val="en"/>
        </w:rPr>
        <w:t xml:space="preserve">Currently </w:t>
      </w:r>
      <w:r>
        <w:rPr>
          <w:rFonts w:cs="Arial"/>
          <w:lang w:val="en"/>
        </w:rPr>
        <w:t>n</w:t>
      </w:r>
      <w:r w:rsidRPr="002578EA">
        <w:rPr>
          <w:rFonts w:cs="Arial"/>
          <w:lang w:val="en"/>
        </w:rPr>
        <w:t xml:space="preserve">ew applicants applying to the </w:t>
      </w:r>
      <w:r>
        <w:rPr>
          <w:rFonts w:cs="Arial"/>
          <w:lang w:val="en"/>
        </w:rPr>
        <w:t>L</w:t>
      </w:r>
      <w:r w:rsidRPr="002578EA">
        <w:rPr>
          <w:rFonts w:cs="Arial"/>
          <w:lang w:val="en"/>
        </w:rPr>
        <w:t xml:space="preserve">icensing </w:t>
      </w:r>
      <w:r>
        <w:rPr>
          <w:rFonts w:cs="Arial"/>
          <w:lang w:val="en"/>
        </w:rPr>
        <w:t>A</w:t>
      </w:r>
      <w:r w:rsidRPr="002578EA">
        <w:rPr>
          <w:rFonts w:cs="Arial"/>
          <w:lang w:val="en"/>
        </w:rPr>
        <w:t xml:space="preserve">uthority for a </w:t>
      </w:r>
      <w:r>
        <w:rPr>
          <w:rFonts w:cs="Arial"/>
          <w:lang w:val="en"/>
        </w:rPr>
        <w:t>H</w:t>
      </w:r>
      <w:r w:rsidRPr="002578EA">
        <w:rPr>
          <w:rFonts w:cs="Arial"/>
          <w:lang w:val="en"/>
        </w:rPr>
        <w:t xml:space="preserve">ackney </w:t>
      </w:r>
      <w:r>
        <w:rPr>
          <w:rFonts w:cs="Arial"/>
          <w:lang w:val="en"/>
        </w:rPr>
        <w:t>C</w:t>
      </w:r>
      <w:r w:rsidRPr="002578EA">
        <w:rPr>
          <w:rFonts w:cs="Arial"/>
          <w:lang w:val="en"/>
        </w:rPr>
        <w:t xml:space="preserve">arriage Drivers Licence or Private Hire Drivers Licence must advise the council if they have been refused a licence or had a licence revoked by any other </w:t>
      </w:r>
      <w:r>
        <w:rPr>
          <w:rFonts w:cs="Arial"/>
          <w:lang w:val="en"/>
        </w:rPr>
        <w:t xml:space="preserve">local </w:t>
      </w:r>
      <w:r w:rsidRPr="002578EA">
        <w:rPr>
          <w:rFonts w:cs="Arial"/>
          <w:lang w:val="en"/>
        </w:rPr>
        <w:t xml:space="preserve">authority. </w:t>
      </w:r>
    </w:p>
    <w:p w14:paraId="50FA57AA" w14:textId="77777777" w:rsidR="00E82EFD" w:rsidRPr="002578EA" w:rsidRDefault="005632EF" w:rsidP="00E82EFD">
      <w:pPr>
        <w:spacing w:before="100" w:beforeAutospacing="1" w:after="100" w:afterAutospacing="1"/>
        <w:ind w:left="720"/>
        <w:rPr>
          <w:rFonts w:cs="Arial"/>
          <w:szCs w:val="22"/>
          <w:lang w:val="en"/>
        </w:rPr>
      </w:pPr>
      <w:r w:rsidRPr="002578EA">
        <w:rPr>
          <w:rFonts w:cs="Arial"/>
          <w:szCs w:val="22"/>
          <w:lang w:val="en"/>
        </w:rPr>
        <w:t>Currently</w:t>
      </w:r>
      <w:r w:rsidRPr="00447959">
        <w:rPr>
          <w:rFonts w:cs="Arial"/>
          <w:szCs w:val="22"/>
          <w:lang w:val="en"/>
        </w:rPr>
        <w:t>, if drivers do not disclose</w:t>
      </w:r>
      <w:r w:rsidRPr="002578EA">
        <w:rPr>
          <w:rFonts w:cs="Arial"/>
          <w:szCs w:val="22"/>
          <w:lang w:val="en"/>
        </w:rPr>
        <w:t xml:space="preserve"> this</w:t>
      </w:r>
      <w:r w:rsidRPr="00447959">
        <w:rPr>
          <w:rFonts w:cs="Arial"/>
          <w:szCs w:val="22"/>
          <w:lang w:val="en"/>
        </w:rPr>
        <w:t xml:space="preserve"> information about a previous revocation or refusal of a licence, there is often no way for </w:t>
      </w:r>
      <w:r w:rsidRPr="002578EA">
        <w:rPr>
          <w:rFonts w:cs="Arial"/>
          <w:szCs w:val="22"/>
          <w:lang w:val="en"/>
        </w:rPr>
        <w:t>the licensing authority</w:t>
      </w:r>
      <w:r w:rsidRPr="00447959">
        <w:rPr>
          <w:rFonts w:cs="Arial"/>
          <w:szCs w:val="22"/>
          <w:lang w:val="en"/>
        </w:rPr>
        <w:t xml:space="preserve"> to find this information out. </w:t>
      </w:r>
    </w:p>
    <w:p w14:paraId="50FA57AB" w14:textId="77777777" w:rsidR="00E82EFD" w:rsidRPr="001055B9" w:rsidRDefault="005632EF" w:rsidP="00EE1356">
      <w:pPr>
        <w:autoSpaceDE w:val="0"/>
        <w:autoSpaceDN w:val="0"/>
        <w:adjustRightInd w:val="0"/>
        <w:ind w:left="567"/>
        <w:rPr>
          <w:rFonts w:ascii="ArialMT" w:hAnsi="ArialMT" w:cs="ArialMT"/>
          <w:sz w:val="24"/>
          <w:szCs w:val="24"/>
        </w:rPr>
      </w:pPr>
      <w:r w:rsidRPr="00447959">
        <w:rPr>
          <w:rFonts w:cs="Arial"/>
          <w:szCs w:val="22"/>
          <w:lang w:val="en"/>
        </w:rPr>
        <w:t xml:space="preserve">This means that vital intelligence about an applicant’s past </w:t>
      </w:r>
      <w:r w:rsidRPr="002578EA">
        <w:rPr>
          <w:rFonts w:cs="Arial"/>
          <w:szCs w:val="22"/>
          <w:lang w:val="en"/>
        </w:rPr>
        <w:t>behavior</w:t>
      </w:r>
      <w:r w:rsidRPr="00447959">
        <w:rPr>
          <w:rFonts w:cs="Arial"/>
          <w:szCs w:val="22"/>
          <w:lang w:val="en"/>
        </w:rPr>
        <w:t xml:space="preserve"> is being missed and an individual might be able to get a new licence in another area, despite having their licence taken away elsewhere</w:t>
      </w:r>
      <w:r>
        <w:rPr>
          <w:rFonts w:cs="Arial"/>
          <w:sz w:val="24"/>
          <w:szCs w:val="24"/>
          <w:lang w:val="en"/>
        </w:rPr>
        <w:t xml:space="preserve">. </w:t>
      </w:r>
      <w:r>
        <w:rPr>
          <w:rFonts w:ascii="ArialMT" w:hAnsi="ArialMT" w:cs="ArialMT"/>
          <w:sz w:val="24"/>
          <w:szCs w:val="24"/>
        </w:rPr>
        <w:t>Similarly, there is the potential for a person who has been refused/revoked a licence by this Authority, to obtain a licence elsewhere.</w:t>
      </w:r>
    </w:p>
    <w:p w14:paraId="50FA57AC" w14:textId="77777777" w:rsidR="00E82EFD" w:rsidRPr="00C278CB" w:rsidRDefault="006354EE" w:rsidP="00E82EFD">
      <w:pPr>
        <w:tabs>
          <w:tab w:val="left" w:pos="567"/>
        </w:tabs>
        <w:ind w:left="567" w:hanging="567"/>
        <w:rPr>
          <w:i/>
          <w:szCs w:val="22"/>
        </w:rPr>
      </w:pPr>
    </w:p>
    <w:p w14:paraId="50FA57AD" w14:textId="77777777" w:rsidR="00E82EFD" w:rsidRPr="00C278CB" w:rsidRDefault="005632EF" w:rsidP="00E82EFD">
      <w:pPr>
        <w:tabs>
          <w:tab w:val="left" w:pos="567"/>
        </w:tabs>
        <w:ind w:left="567" w:hanging="567"/>
        <w:rPr>
          <w:b/>
          <w:szCs w:val="22"/>
        </w:rPr>
      </w:pPr>
      <w:r w:rsidRPr="00C278CB">
        <w:rPr>
          <w:b/>
          <w:szCs w:val="22"/>
        </w:rPr>
        <w:t>PROPOSALS (e.g. RATIONALE, DETAIL, FINANCIAL, PROCUREMENT)</w:t>
      </w:r>
    </w:p>
    <w:p w14:paraId="50FA57AE" w14:textId="77777777" w:rsidR="00E82EFD" w:rsidRDefault="006354EE" w:rsidP="00E82EFD">
      <w:pPr>
        <w:tabs>
          <w:tab w:val="left" w:pos="567"/>
        </w:tabs>
        <w:ind w:left="567" w:hanging="567"/>
        <w:rPr>
          <w:b/>
          <w:szCs w:val="22"/>
        </w:rPr>
      </w:pPr>
    </w:p>
    <w:p w14:paraId="50FA57B0" w14:textId="77777777" w:rsidR="00E82EFD" w:rsidRPr="00CA03B1" w:rsidRDefault="005632EF" w:rsidP="00CA03B1">
      <w:pPr>
        <w:pStyle w:val="NormalWeb"/>
        <w:numPr>
          <w:ilvl w:val="0"/>
          <w:numId w:val="17"/>
        </w:numPr>
        <w:rPr>
          <w:rFonts w:ascii="Arial" w:hAnsi="Arial" w:cs="Arial"/>
          <w:sz w:val="22"/>
          <w:szCs w:val="22"/>
          <w:lang w:val="en"/>
        </w:rPr>
      </w:pPr>
      <w:r w:rsidRPr="00CA03B1">
        <w:rPr>
          <w:rFonts w:ascii="Arial" w:hAnsi="Arial" w:cs="Arial"/>
          <w:sz w:val="22"/>
          <w:szCs w:val="22"/>
          <w:lang w:val="en"/>
        </w:rPr>
        <w:t xml:space="preserve">The Local Government Association (LGA) commissioned the National Anti-Fraud Network (NAFN) to develop and host a register called the NR3 to record all drivers who have either been refused a licence or had their licence revoked. </w:t>
      </w:r>
    </w:p>
    <w:p w14:paraId="50FA57B1" w14:textId="49C4B1F1" w:rsidR="00E82EFD" w:rsidRDefault="005632EF" w:rsidP="00EE1356">
      <w:pPr>
        <w:pStyle w:val="NormalWeb"/>
        <w:ind w:left="567"/>
        <w:rPr>
          <w:rFonts w:ascii="Arial" w:hAnsi="Arial" w:cs="Arial"/>
          <w:sz w:val="22"/>
          <w:szCs w:val="22"/>
          <w:lang w:val="en"/>
        </w:rPr>
      </w:pPr>
      <w:r>
        <w:rPr>
          <w:rFonts w:ascii="Arial" w:hAnsi="Arial" w:cs="Arial"/>
          <w:sz w:val="22"/>
          <w:szCs w:val="22"/>
          <w:lang w:val="en"/>
        </w:rPr>
        <w:t>T</w:t>
      </w:r>
      <w:r w:rsidRPr="00A67B8E">
        <w:rPr>
          <w:rFonts w:ascii="Arial" w:hAnsi="Arial" w:cs="Arial"/>
          <w:sz w:val="22"/>
          <w:szCs w:val="22"/>
          <w:lang w:val="en"/>
        </w:rPr>
        <w:t xml:space="preserve">o access the register, authorities are required to be members of NAFN. </w:t>
      </w:r>
      <w:r>
        <w:rPr>
          <w:rFonts w:ascii="Arial" w:hAnsi="Arial" w:cs="Arial"/>
          <w:sz w:val="22"/>
          <w:szCs w:val="22"/>
          <w:lang w:val="en"/>
        </w:rPr>
        <w:t>This authority is already a member of NAFN, and therefore there will no additional cost</w:t>
      </w:r>
      <w:r w:rsidR="00A03FBB">
        <w:rPr>
          <w:rFonts w:ascii="Arial" w:hAnsi="Arial" w:cs="Arial"/>
          <w:sz w:val="22"/>
          <w:szCs w:val="22"/>
          <w:lang w:val="en"/>
        </w:rPr>
        <w:t>s</w:t>
      </w:r>
      <w:r>
        <w:rPr>
          <w:rFonts w:ascii="Arial" w:hAnsi="Arial" w:cs="Arial"/>
          <w:sz w:val="22"/>
          <w:szCs w:val="22"/>
          <w:lang w:val="en"/>
        </w:rPr>
        <w:t>.</w:t>
      </w:r>
    </w:p>
    <w:p w14:paraId="50FA57B2" w14:textId="77777777" w:rsidR="00E82EFD" w:rsidRPr="00DC40A2" w:rsidRDefault="005632EF" w:rsidP="00E82EFD">
      <w:pPr>
        <w:pStyle w:val="NormalWeb"/>
        <w:ind w:left="567"/>
        <w:rPr>
          <w:rFonts w:ascii="Arial" w:hAnsi="Arial" w:cs="Arial"/>
          <w:sz w:val="22"/>
          <w:szCs w:val="22"/>
          <w:lang w:val="en"/>
        </w:rPr>
      </w:pPr>
      <w:r w:rsidRPr="00DC40A2">
        <w:rPr>
          <w:rFonts w:ascii="Arial" w:hAnsi="Arial" w:cs="Arial"/>
          <w:sz w:val="22"/>
          <w:szCs w:val="22"/>
          <w:lang w:val="en"/>
        </w:rPr>
        <w:t xml:space="preserve">NAFN is a shared service, which supports public authorities to tackle fraud and share intelligence. NAFN worked with the LGA and a user group comprised of licensing officers from several local authorities to develop the register. </w:t>
      </w:r>
    </w:p>
    <w:p w14:paraId="60030CC4" w14:textId="700D9231" w:rsidR="00A03FBB" w:rsidRDefault="005632EF" w:rsidP="00A03FBB">
      <w:pPr>
        <w:pStyle w:val="NormalWeb"/>
        <w:ind w:left="567"/>
        <w:rPr>
          <w:rFonts w:ascii="Arial" w:hAnsi="Arial" w:cs="Arial"/>
          <w:sz w:val="22"/>
          <w:szCs w:val="22"/>
          <w:lang w:val="en"/>
        </w:rPr>
      </w:pPr>
      <w:r w:rsidRPr="00DC40A2">
        <w:rPr>
          <w:rFonts w:ascii="Arial" w:hAnsi="Arial" w:cs="Arial"/>
          <w:sz w:val="22"/>
          <w:szCs w:val="22"/>
          <w:lang w:val="en"/>
        </w:rPr>
        <w:t>Licensing authorities are responsible for adding basic details of drivers who have had applications for a licence either refused</w:t>
      </w:r>
      <w:r>
        <w:rPr>
          <w:rFonts w:ascii="Arial" w:hAnsi="Arial" w:cs="Arial"/>
          <w:sz w:val="22"/>
          <w:szCs w:val="22"/>
          <w:lang w:val="en"/>
        </w:rPr>
        <w:t xml:space="preserve"> or</w:t>
      </w:r>
      <w:r w:rsidRPr="00DC40A2">
        <w:rPr>
          <w:rFonts w:ascii="Arial" w:hAnsi="Arial" w:cs="Arial"/>
          <w:sz w:val="22"/>
          <w:szCs w:val="22"/>
          <w:lang w:val="en"/>
        </w:rPr>
        <w:t xml:space="preserve"> revoked</w:t>
      </w:r>
      <w:r>
        <w:rPr>
          <w:rFonts w:ascii="Arial" w:hAnsi="Arial" w:cs="Arial"/>
          <w:sz w:val="22"/>
          <w:szCs w:val="22"/>
          <w:lang w:val="en"/>
        </w:rPr>
        <w:t>.</w:t>
      </w:r>
      <w:r w:rsidRPr="00DC40A2">
        <w:rPr>
          <w:rFonts w:ascii="Arial" w:hAnsi="Arial" w:cs="Arial"/>
          <w:sz w:val="22"/>
          <w:szCs w:val="22"/>
          <w:lang w:val="en"/>
        </w:rPr>
        <w:t xml:space="preserve"> </w:t>
      </w:r>
      <w:r w:rsidR="00A03FBB" w:rsidRPr="00A03FBB">
        <w:rPr>
          <w:rFonts w:ascii="Arial" w:hAnsi="Arial" w:cs="Arial"/>
          <w:sz w:val="22"/>
          <w:szCs w:val="22"/>
          <w:lang w:val="en"/>
        </w:rPr>
        <w:t xml:space="preserve"> </w:t>
      </w:r>
      <w:r w:rsidR="00A03FBB">
        <w:rPr>
          <w:rFonts w:ascii="Arial" w:hAnsi="Arial" w:cs="Arial"/>
          <w:sz w:val="22"/>
          <w:szCs w:val="22"/>
          <w:lang w:val="en"/>
        </w:rPr>
        <w:t xml:space="preserve">All applications received by the authority that are either refused or licences that have been revoked will have details entered onto the NAFN register. </w:t>
      </w:r>
    </w:p>
    <w:p w14:paraId="50FA57B4" w14:textId="77777777" w:rsidR="00E82EFD" w:rsidRPr="0093364A" w:rsidRDefault="005632EF" w:rsidP="00ED1952">
      <w:pPr>
        <w:pStyle w:val="NormalWeb"/>
        <w:ind w:left="567"/>
        <w:rPr>
          <w:rFonts w:ascii="Arial" w:hAnsi="Arial" w:cs="Arial"/>
          <w:sz w:val="22"/>
          <w:szCs w:val="22"/>
          <w:lang w:val="en"/>
        </w:rPr>
      </w:pPr>
      <w:r>
        <w:rPr>
          <w:rFonts w:ascii="Arial" w:hAnsi="Arial" w:cs="Arial"/>
          <w:sz w:val="22"/>
          <w:szCs w:val="22"/>
          <w:lang w:val="en"/>
        </w:rPr>
        <w:t>It is a requirement of NAFN to adopt the use of the NAFN register to the taxi licensing policy of each individual authority which chooses to use the register. Members are referred to Appendix 1 which is the LGA Guidance on adopting the NR3 Register.</w:t>
      </w:r>
    </w:p>
    <w:p w14:paraId="50FA57B6" w14:textId="0090ED6B" w:rsidR="006258F6" w:rsidRPr="001055B9" w:rsidRDefault="005632EF" w:rsidP="006258F6">
      <w:pPr>
        <w:pStyle w:val="NormalWeb"/>
        <w:ind w:left="567"/>
        <w:rPr>
          <w:rFonts w:ascii="Arial" w:hAnsi="Arial" w:cs="Arial"/>
          <w:color w:val="000000"/>
          <w:sz w:val="22"/>
          <w:szCs w:val="22"/>
        </w:rPr>
      </w:pPr>
      <w:r w:rsidRPr="004762E7">
        <w:rPr>
          <w:rFonts w:ascii="Arial" w:hAnsi="Arial" w:cs="Arial"/>
          <w:color w:val="000000"/>
          <w:sz w:val="22"/>
          <w:szCs w:val="22"/>
        </w:rPr>
        <w:t xml:space="preserve">As part of the online application either face to face via the council’s gateway department or through the online self-serve option, the applicant will be </w:t>
      </w:r>
      <w:r w:rsidR="00A03FBB">
        <w:rPr>
          <w:rFonts w:ascii="Arial" w:hAnsi="Arial" w:cs="Arial"/>
          <w:color w:val="000000"/>
          <w:sz w:val="22"/>
          <w:szCs w:val="22"/>
        </w:rPr>
        <w:t xml:space="preserve">informed that the Council will check </w:t>
      </w:r>
      <w:r w:rsidRPr="004762E7">
        <w:rPr>
          <w:rFonts w:ascii="Arial" w:hAnsi="Arial" w:cs="Arial"/>
          <w:color w:val="000000"/>
          <w:sz w:val="22"/>
          <w:szCs w:val="22"/>
        </w:rPr>
        <w:t xml:space="preserve">the NR3 register for their </w:t>
      </w:r>
      <w:r w:rsidR="00A03FBB" w:rsidRPr="004762E7">
        <w:rPr>
          <w:rFonts w:ascii="Arial" w:hAnsi="Arial" w:cs="Arial"/>
          <w:color w:val="000000"/>
          <w:sz w:val="22"/>
          <w:szCs w:val="22"/>
        </w:rPr>
        <w:t>details</w:t>
      </w:r>
      <w:r w:rsidR="00A03FBB">
        <w:rPr>
          <w:rFonts w:ascii="Arial" w:hAnsi="Arial" w:cs="Arial"/>
          <w:color w:val="000000"/>
          <w:sz w:val="22"/>
          <w:szCs w:val="22"/>
        </w:rPr>
        <w:t xml:space="preserve"> to confirm that there is no record of them being refused or revoked elsewhere.</w:t>
      </w:r>
      <w:r>
        <w:rPr>
          <w:rFonts w:ascii="Arial" w:hAnsi="Arial" w:cs="Arial"/>
          <w:color w:val="000000"/>
          <w:sz w:val="22"/>
          <w:szCs w:val="22"/>
        </w:rPr>
        <w:t xml:space="preserve"> For Data Protection purposes, it is necessary for the performance of a task carried out in the public interest. Application forms will be updated to reflect this change.</w:t>
      </w:r>
    </w:p>
    <w:p w14:paraId="50FA57B7" w14:textId="77777777" w:rsidR="00E82EFD" w:rsidRDefault="005632EF" w:rsidP="00E82EFD">
      <w:pPr>
        <w:pStyle w:val="NormalWeb"/>
        <w:ind w:left="567"/>
        <w:rPr>
          <w:rFonts w:ascii="Arial" w:hAnsi="Arial" w:cs="Arial"/>
          <w:sz w:val="22"/>
          <w:szCs w:val="22"/>
          <w:lang w:val="en"/>
        </w:rPr>
      </w:pPr>
      <w:r w:rsidRPr="00384622">
        <w:rPr>
          <w:rFonts w:ascii="Arial" w:hAnsi="Arial" w:cs="Arial"/>
          <w:sz w:val="22"/>
          <w:szCs w:val="22"/>
        </w:rPr>
        <w:t xml:space="preserve">The proposal is to </w:t>
      </w:r>
      <w:r>
        <w:rPr>
          <w:rFonts w:ascii="Arial" w:hAnsi="Arial" w:cs="Arial"/>
          <w:sz w:val="22"/>
          <w:szCs w:val="22"/>
        </w:rPr>
        <w:t xml:space="preserve">update the Taxi Licensing policy to include NR3 checks as a mandatory requirement.  </w:t>
      </w:r>
    </w:p>
    <w:p w14:paraId="50FA57B8" w14:textId="77777777" w:rsidR="00E82EFD" w:rsidRPr="00191A33" w:rsidRDefault="005632EF" w:rsidP="00E82EFD">
      <w:pPr>
        <w:spacing w:before="100" w:beforeAutospacing="1" w:after="100" w:afterAutospacing="1"/>
        <w:ind w:left="567"/>
        <w:rPr>
          <w:rFonts w:cs="Arial"/>
          <w:szCs w:val="22"/>
          <w:lang w:val="en"/>
        </w:rPr>
      </w:pPr>
      <w:r>
        <w:rPr>
          <w:rFonts w:cs="Arial"/>
          <w:szCs w:val="22"/>
          <w:lang w:val="en"/>
        </w:rPr>
        <w:t xml:space="preserve">The proposed Policy wording is as follows and has been taken from the LGA guidance document attached to this report and can be found as Annex A. </w:t>
      </w:r>
    </w:p>
    <w:p w14:paraId="50FA57B9" w14:textId="77777777" w:rsidR="00E82EFD" w:rsidRPr="00191A33" w:rsidRDefault="005632EF" w:rsidP="00E82EFD">
      <w:pPr>
        <w:pStyle w:val="Default"/>
        <w:ind w:left="1440"/>
        <w:rPr>
          <w:i/>
          <w:sz w:val="22"/>
          <w:szCs w:val="22"/>
        </w:rPr>
      </w:pPr>
      <w:r>
        <w:rPr>
          <w:i/>
          <w:sz w:val="22"/>
          <w:szCs w:val="22"/>
        </w:rPr>
        <w:t>“</w:t>
      </w:r>
      <w:r w:rsidRPr="00191A33">
        <w:rPr>
          <w:i/>
          <w:sz w:val="22"/>
          <w:szCs w:val="22"/>
        </w:rPr>
        <w:t xml:space="preserve">The licensing authority provides information to the National Register of Taxi Licence Refusals and Revocations (NR3), a mechanism for licensing authorities to </w:t>
      </w:r>
      <w:r w:rsidRPr="00191A33">
        <w:rPr>
          <w:i/>
          <w:sz w:val="22"/>
          <w:szCs w:val="22"/>
        </w:rPr>
        <w:lastRenderedPageBreak/>
        <w:t xml:space="preserve">share details of individuals who have had a hackney carriage or Private Hire Vehicle (PHV) licence revoked, or an application for one refused. </w:t>
      </w:r>
    </w:p>
    <w:p w14:paraId="50FA57BA" w14:textId="77777777" w:rsidR="00E82EFD" w:rsidRPr="00191A33" w:rsidRDefault="006354EE" w:rsidP="00E82EFD">
      <w:pPr>
        <w:pStyle w:val="Default"/>
        <w:ind w:left="1440"/>
        <w:rPr>
          <w:i/>
          <w:sz w:val="22"/>
          <w:szCs w:val="22"/>
        </w:rPr>
      </w:pPr>
    </w:p>
    <w:p w14:paraId="50FA57BB" w14:textId="77777777" w:rsidR="00E82EFD" w:rsidRPr="00191A33" w:rsidRDefault="005632EF" w:rsidP="00E82EFD">
      <w:pPr>
        <w:pStyle w:val="Default"/>
        <w:ind w:left="1440"/>
        <w:rPr>
          <w:i/>
          <w:sz w:val="22"/>
          <w:szCs w:val="22"/>
        </w:rPr>
      </w:pPr>
      <w:r w:rsidRPr="00191A33">
        <w:rPr>
          <w:i/>
          <w:sz w:val="22"/>
          <w:szCs w:val="22"/>
        </w:rPr>
        <w:t xml:space="preserve">This is necessary for the performance of a task carried out in the public interest or in the exercise of official authority vested in the licensing authority – that is, assessing whether an individual is a fit and proper person to hold a hackney carriage or PHV licence </w:t>
      </w:r>
    </w:p>
    <w:p w14:paraId="50FA57BC" w14:textId="77777777" w:rsidR="00E82EFD" w:rsidRPr="00191A33" w:rsidRDefault="005632EF" w:rsidP="00E82EFD">
      <w:pPr>
        <w:pStyle w:val="Default"/>
        <w:ind w:left="1440"/>
        <w:rPr>
          <w:i/>
          <w:sz w:val="22"/>
          <w:szCs w:val="22"/>
        </w:rPr>
      </w:pPr>
      <w:r w:rsidRPr="00191A33">
        <w:rPr>
          <w:i/>
          <w:sz w:val="22"/>
          <w:szCs w:val="22"/>
        </w:rPr>
        <w:t xml:space="preserve">Therefore: </w:t>
      </w:r>
    </w:p>
    <w:p w14:paraId="50FA57BD" w14:textId="77777777" w:rsidR="00E82EFD" w:rsidRPr="00191A33" w:rsidRDefault="006354EE" w:rsidP="00E82EFD">
      <w:pPr>
        <w:pStyle w:val="Default"/>
        <w:ind w:left="1440"/>
        <w:rPr>
          <w:i/>
          <w:sz w:val="22"/>
          <w:szCs w:val="22"/>
        </w:rPr>
      </w:pPr>
    </w:p>
    <w:p w14:paraId="50FA57BE" w14:textId="77777777" w:rsidR="00E82EFD" w:rsidRPr="00191A33" w:rsidRDefault="005632EF" w:rsidP="00E82EFD">
      <w:pPr>
        <w:pStyle w:val="Default"/>
        <w:numPr>
          <w:ilvl w:val="0"/>
          <w:numId w:val="23"/>
        </w:numPr>
        <w:spacing w:after="48"/>
        <w:ind w:left="2160"/>
        <w:rPr>
          <w:i/>
          <w:sz w:val="22"/>
          <w:szCs w:val="22"/>
        </w:rPr>
      </w:pPr>
      <w:r w:rsidRPr="00191A33">
        <w:rPr>
          <w:i/>
          <w:sz w:val="22"/>
          <w:szCs w:val="22"/>
        </w:rPr>
        <w:t xml:space="preserve">Where a hackney carriage/ PHV licence is revoked, or an application for one refused, the authority will automatically record this decision on NR3. </w:t>
      </w:r>
    </w:p>
    <w:p w14:paraId="50FA57BF" w14:textId="77777777" w:rsidR="00E82EFD" w:rsidRPr="00191A33" w:rsidRDefault="005632EF" w:rsidP="00E82EFD">
      <w:pPr>
        <w:pStyle w:val="Default"/>
        <w:numPr>
          <w:ilvl w:val="0"/>
          <w:numId w:val="23"/>
        </w:numPr>
        <w:ind w:left="2160"/>
        <w:rPr>
          <w:i/>
          <w:sz w:val="22"/>
          <w:szCs w:val="22"/>
        </w:rPr>
      </w:pPr>
      <w:r w:rsidRPr="00191A33">
        <w:rPr>
          <w:i/>
          <w:sz w:val="22"/>
          <w:szCs w:val="22"/>
        </w:rPr>
        <w:t xml:space="preserve">All applications for a new licence or licence renewal will automatically be checked on NR3. If a search of NR3 indicates a match with an applicant, the authority will seek further information about the entry on the register from the authority which recorded it. Any information received as a result of an NR3 search will only be used in respect of the specific license application and will not be retained beyond the determination of that application. </w:t>
      </w:r>
    </w:p>
    <w:p w14:paraId="50FA57C0" w14:textId="77777777" w:rsidR="00E82EFD" w:rsidRPr="00191A33" w:rsidRDefault="006354EE" w:rsidP="00E82EFD">
      <w:pPr>
        <w:pStyle w:val="Default"/>
        <w:ind w:left="1440"/>
        <w:rPr>
          <w:i/>
          <w:sz w:val="22"/>
          <w:szCs w:val="22"/>
        </w:rPr>
      </w:pPr>
    </w:p>
    <w:p w14:paraId="50FA57C1" w14:textId="77777777" w:rsidR="00E82EFD" w:rsidRPr="00191A33" w:rsidRDefault="005632EF" w:rsidP="00E82EFD">
      <w:pPr>
        <w:pStyle w:val="Default"/>
        <w:ind w:left="1440"/>
        <w:rPr>
          <w:i/>
          <w:sz w:val="22"/>
          <w:szCs w:val="22"/>
        </w:rPr>
      </w:pPr>
      <w:r w:rsidRPr="00191A33">
        <w:rPr>
          <w:i/>
          <w:sz w:val="22"/>
          <w:szCs w:val="22"/>
        </w:rPr>
        <w:t xml:space="preserve">The information recorded on NR3 itself will be limited to: </w:t>
      </w:r>
    </w:p>
    <w:p w14:paraId="50FA57C2" w14:textId="77777777" w:rsidR="00E82EFD" w:rsidRPr="00191A33" w:rsidRDefault="006354EE" w:rsidP="00E82EFD">
      <w:pPr>
        <w:pStyle w:val="Default"/>
        <w:ind w:left="1440"/>
        <w:rPr>
          <w:i/>
          <w:sz w:val="22"/>
          <w:szCs w:val="22"/>
        </w:rPr>
      </w:pPr>
    </w:p>
    <w:p w14:paraId="50FA57C3" w14:textId="77777777" w:rsidR="00E82EFD" w:rsidRPr="00191A33" w:rsidRDefault="005632EF" w:rsidP="00E82EFD">
      <w:pPr>
        <w:pStyle w:val="Default"/>
        <w:numPr>
          <w:ilvl w:val="0"/>
          <w:numId w:val="23"/>
        </w:numPr>
        <w:spacing w:after="49"/>
        <w:ind w:left="2160"/>
        <w:rPr>
          <w:i/>
          <w:sz w:val="22"/>
          <w:szCs w:val="22"/>
        </w:rPr>
      </w:pPr>
      <w:r w:rsidRPr="00191A33">
        <w:rPr>
          <w:i/>
          <w:sz w:val="22"/>
          <w:szCs w:val="22"/>
        </w:rPr>
        <w:t xml:space="preserve">name </w:t>
      </w:r>
    </w:p>
    <w:p w14:paraId="50FA57C4" w14:textId="77777777" w:rsidR="00E82EFD" w:rsidRPr="00191A33" w:rsidRDefault="005632EF" w:rsidP="00E82EFD">
      <w:pPr>
        <w:pStyle w:val="Default"/>
        <w:numPr>
          <w:ilvl w:val="0"/>
          <w:numId w:val="23"/>
        </w:numPr>
        <w:spacing w:after="49"/>
        <w:ind w:left="2160"/>
        <w:rPr>
          <w:i/>
          <w:sz w:val="22"/>
          <w:szCs w:val="22"/>
        </w:rPr>
      </w:pPr>
      <w:r w:rsidRPr="00191A33">
        <w:rPr>
          <w:i/>
          <w:sz w:val="22"/>
          <w:szCs w:val="22"/>
        </w:rPr>
        <w:t xml:space="preserve">date of birth </w:t>
      </w:r>
    </w:p>
    <w:p w14:paraId="50FA57C5" w14:textId="77777777" w:rsidR="00E82EFD" w:rsidRPr="00191A33" w:rsidRDefault="005632EF" w:rsidP="00E82EFD">
      <w:pPr>
        <w:pStyle w:val="Default"/>
        <w:numPr>
          <w:ilvl w:val="0"/>
          <w:numId w:val="23"/>
        </w:numPr>
        <w:spacing w:after="49"/>
        <w:ind w:left="2160"/>
        <w:rPr>
          <w:i/>
          <w:sz w:val="22"/>
          <w:szCs w:val="22"/>
        </w:rPr>
      </w:pPr>
      <w:r w:rsidRPr="00191A33">
        <w:rPr>
          <w:i/>
          <w:sz w:val="22"/>
          <w:szCs w:val="22"/>
        </w:rPr>
        <w:t xml:space="preserve">address and contact details </w:t>
      </w:r>
    </w:p>
    <w:p w14:paraId="50FA57C6" w14:textId="77777777" w:rsidR="00E82EFD" w:rsidRPr="00191A33" w:rsidRDefault="005632EF" w:rsidP="00E82EFD">
      <w:pPr>
        <w:pStyle w:val="Default"/>
        <w:numPr>
          <w:ilvl w:val="0"/>
          <w:numId w:val="23"/>
        </w:numPr>
        <w:spacing w:after="49"/>
        <w:ind w:left="2160"/>
        <w:rPr>
          <w:i/>
          <w:sz w:val="22"/>
          <w:szCs w:val="22"/>
        </w:rPr>
      </w:pPr>
      <w:r w:rsidRPr="00191A33">
        <w:rPr>
          <w:i/>
          <w:sz w:val="22"/>
          <w:szCs w:val="22"/>
        </w:rPr>
        <w:t xml:space="preserve">national insurance number </w:t>
      </w:r>
    </w:p>
    <w:p w14:paraId="50FA57C7" w14:textId="77777777" w:rsidR="00E82EFD" w:rsidRPr="00191A33" w:rsidRDefault="005632EF" w:rsidP="00E82EFD">
      <w:pPr>
        <w:pStyle w:val="Default"/>
        <w:numPr>
          <w:ilvl w:val="0"/>
          <w:numId w:val="23"/>
        </w:numPr>
        <w:spacing w:after="49"/>
        <w:ind w:left="2160"/>
        <w:rPr>
          <w:i/>
          <w:sz w:val="22"/>
          <w:szCs w:val="22"/>
        </w:rPr>
      </w:pPr>
      <w:r w:rsidRPr="00191A33">
        <w:rPr>
          <w:i/>
          <w:sz w:val="22"/>
          <w:szCs w:val="22"/>
        </w:rPr>
        <w:t xml:space="preserve">driving licence number </w:t>
      </w:r>
    </w:p>
    <w:p w14:paraId="50FA57C8" w14:textId="77777777" w:rsidR="00E82EFD" w:rsidRPr="00191A33" w:rsidRDefault="005632EF" w:rsidP="00E82EFD">
      <w:pPr>
        <w:pStyle w:val="Default"/>
        <w:numPr>
          <w:ilvl w:val="0"/>
          <w:numId w:val="23"/>
        </w:numPr>
        <w:ind w:left="2160"/>
        <w:rPr>
          <w:i/>
          <w:sz w:val="22"/>
          <w:szCs w:val="22"/>
        </w:rPr>
      </w:pPr>
      <w:r w:rsidRPr="00191A33">
        <w:rPr>
          <w:i/>
          <w:sz w:val="22"/>
          <w:szCs w:val="22"/>
        </w:rPr>
        <w:t xml:space="preserve">decision taken </w:t>
      </w:r>
    </w:p>
    <w:p w14:paraId="50FA57C9" w14:textId="77777777" w:rsidR="00E82EFD" w:rsidRPr="00191A33" w:rsidRDefault="005632EF" w:rsidP="00E82EFD">
      <w:pPr>
        <w:pStyle w:val="Default"/>
        <w:numPr>
          <w:ilvl w:val="0"/>
          <w:numId w:val="23"/>
        </w:numPr>
        <w:spacing w:after="49"/>
        <w:ind w:left="2160"/>
        <w:rPr>
          <w:i/>
          <w:color w:val="auto"/>
          <w:sz w:val="22"/>
          <w:szCs w:val="22"/>
        </w:rPr>
      </w:pPr>
      <w:r w:rsidRPr="00191A33">
        <w:rPr>
          <w:i/>
          <w:color w:val="auto"/>
          <w:sz w:val="22"/>
          <w:szCs w:val="22"/>
        </w:rPr>
        <w:t xml:space="preserve">date of decision </w:t>
      </w:r>
    </w:p>
    <w:p w14:paraId="50FA57CA" w14:textId="77777777" w:rsidR="00E82EFD" w:rsidRPr="00191A33" w:rsidRDefault="005632EF" w:rsidP="00E82EFD">
      <w:pPr>
        <w:pStyle w:val="Default"/>
        <w:numPr>
          <w:ilvl w:val="0"/>
          <w:numId w:val="23"/>
        </w:numPr>
        <w:ind w:left="2160"/>
        <w:rPr>
          <w:i/>
          <w:color w:val="auto"/>
          <w:sz w:val="22"/>
          <w:szCs w:val="22"/>
        </w:rPr>
      </w:pPr>
      <w:r w:rsidRPr="00191A33">
        <w:rPr>
          <w:i/>
          <w:color w:val="auto"/>
          <w:sz w:val="22"/>
          <w:szCs w:val="22"/>
        </w:rPr>
        <w:t xml:space="preserve">date decision effective </w:t>
      </w:r>
    </w:p>
    <w:p w14:paraId="50FA57CB" w14:textId="77777777" w:rsidR="00E82EFD" w:rsidRPr="00191A33" w:rsidRDefault="006354EE" w:rsidP="00E82EFD">
      <w:pPr>
        <w:pStyle w:val="Default"/>
        <w:ind w:left="1440"/>
        <w:rPr>
          <w:i/>
          <w:color w:val="auto"/>
          <w:sz w:val="22"/>
          <w:szCs w:val="22"/>
        </w:rPr>
      </w:pPr>
    </w:p>
    <w:p w14:paraId="50FA57CC" w14:textId="77777777" w:rsidR="00E82EFD" w:rsidRPr="00191A33" w:rsidRDefault="005632EF" w:rsidP="00E82EFD">
      <w:pPr>
        <w:pStyle w:val="Default"/>
        <w:ind w:left="1440"/>
        <w:rPr>
          <w:i/>
          <w:color w:val="auto"/>
          <w:sz w:val="22"/>
          <w:szCs w:val="22"/>
        </w:rPr>
      </w:pPr>
      <w:r w:rsidRPr="00191A33">
        <w:rPr>
          <w:i/>
          <w:color w:val="auto"/>
          <w:sz w:val="22"/>
          <w:szCs w:val="22"/>
        </w:rPr>
        <w:t xml:space="preserve">Information will be retained on NR3 for a period of 25 years. </w:t>
      </w:r>
    </w:p>
    <w:p w14:paraId="50FA57CD" w14:textId="77777777" w:rsidR="00E82EFD" w:rsidRPr="00191A33" w:rsidRDefault="005632EF" w:rsidP="00E82EFD">
      <w:pPr>
        <w:pStyle w:val="Default"/>
        <w:ind w:left="1440"/>
        <w:rPr>
          <w:i/>
          <w:color w:val="auto"/>
          <w:sz w:val="22"/>
          <w:szCs w:val="22"/>
        </w:rPr>
      </w:pPr>
      <w:r w:rsidRPr="00191A33">
        <w:rPr>
          <w:i/>
          <w:color w:val="auto"/>
          <w:sz w:val="22"/>
          <w:szCs w:val="22"/>
        </w:rPr>
        <w:t>Thi</w:t>
      </w:r>
      <w:r w:rsidRPr="00191A33">
        <w:rPr>
          <w:rFonts w:ascii="Calibri" w:hAnsi="Calibri" w:cs="Calibri"/>
          <w:i/>
          <w:color w:val="auto"/>
          <w:sz w:val="22"/>
          <w:szCs w:val="22"/>
        </w:rPr>
        <w:t xml:space="preserve">s </w:t>
      </w:r>
      <w:r w:rsidRPr="00191A33">
        <w:rPr>
          <w:i/>
          <w:color w:val="auto"/>
          <w:sz w:val="22"/>
          <w:szCs w:val="22"/>
        </w:rPr>
        <w:t xml:space="preserve">is a mandatory part of new and renewal applications for a hackney carriage / PHV driver licence being granted. </w:t>
      </w:r>
    </w:p>
    <w:p w14:paraId="50FA57CE" w14:textId="77777777" w:rsidR="00E82EFD" w:rsidRPr="00191A33" w:rsidRDefault="006354EE" w:rsidP="00E82EFD">
      <w:pPr>
        <w:pStyle w:val="Default"/>
        <w:ind w:left="1440"/>
        <w:rPr>
          <w:i/>
          <w:color w:val="auto"/>
          <w:sz w:val="22"/>
          <w:szCs w:val="22"/>
        </w:rPr>
      </w:pPr>
    </w:p>
    <w:p w14:paraId="50FA57CF" w14:textId="77777777" w:rsidR="00E82EFD" w:rsidRPr="00191A33" w:rsidRDefault="005632EF" w:rsidP="00E82EFD">
      <w:pPr>
        <w:pStyle w:val="Default"/>
        <w:ind w:left="1440"/>
        <w:rPr>
          <w:i/>
          <w:color w:val="auto"/>
          <w:sz w:val="22"/>
          <w:szCs w:val="22"/>
        </w:rPr>
      </w:pPr>
      <w:r w:rsidRPr="00191A33">
        <w:rPr>
          <w:i/>
          <w:color w:val="auto"/>
          <w:sz w:val="22"/>
          <w:szCs w:val="22"/>
        </w:rPr>
        <w:t xml:space="preserve">The authority has a published policy on the approach it will take to requests by other authorities for further information about entries on NR3, and about the use it will make of any further information provided to it. You can read that policy at </w:t>
      </w:r>
      <w:hyperlink r:id="rId9" w:history="1">
        <w:r w:rsidRPr="00191A33">
          <w:rPr>
            <w:rStyle w:val="Hyperlink"/>
            <w:i/>
            <w:sz w:val="22"/>
            <w:szCs w:val="22"/>
          </w:rPr>
          <w:t>www.southribble.gov.uk</w:t>
        </w:r>
      </w:hyperlink>
      <w:r w:rsidRPr="00191A33">
        <w:rPr>
          <w:i/>
          <w:color w:val="auto"/>
          <w:sz w:val="22"/>
          <w:szCs w:val="22"/>
        </w:rPr>
        <w:t>.</w:t>
      </w:r>
    </w:p>
    <w:p w14:paraId="50FA57D0" w14:textId="77777777" w:rsidR="00E82EFD" w:rsidRPr="00191A33" w:rsidRDefault="006354EE" w:rsidP="00E82EFD">
      <w:pPr>
        <w:pStyle w:val="Default"/>
        <w:ind w:left="1440"/>
        <w:rPr>
          <w:i/>
          <w:color w:val="auto"/>
          <w:sz w:val="22"/>
          <w:szCs w:val="22"/>
        </w:rPr>
      </w:pPr>
    </w:p>
    <w:p w14:paraId="50FA57D1" w14:textId="77777777" w:rsidR="00E82EFD" w:rsidRPr="00191A33" w:rsidRDefault="005632EF" w:rsidP="00E82EFD">
      <w:pPr>
        <w:pStyle w:val="Default"/>
        <w:ind w:left="1440"/>
        <w:rPr>
          <w:i/>
          <w:color w:val="auto"/>
          <w:sz w:val="22"/>
          <w:szCs w:val="22"/>
        </w:rPr>
      </w:pPr>
      <w:r w:rsidRPr="00191A33">
        <w:rPr>
          <w:i/>
          <w:color w:val="auto"/>
          <w:sz w:val="22"/>
          <w:szCs w:val="22"/>
        </w:rPr>
        <w:t xml:space="preserve">Information will be processed in accordance with the Data Protection Act (DPA) and General Data Protection Regulation (GDPR). Any searches, provision or receipt of information of or under NR3 are necessary to the authority’s statutory licensing functions of ensuring that all drivers are fit and proper to hold the applicable licence. It is not intended that any NR3 data will be transferred out of the United Kingdom. </w:t>
      </w:r>
    </w:p>
    <w:p w14:paraId="50FA57D2" w14:textId="77777777" w:rsidR="00E82EFD" w:rsidRPr="00191A33" w:rsidRDefault="006354EE" w:rsidP="00E82EFD">
      <w:pPr>
        <w:pStyle w:val="Default"/>
        <w:ind w:left="1440"/>
        <w:rPr>
          <w:i/>
          <w:color w:val="auto"/>
          <w:sz w:val="22"/>
          <w:szCs w:val="22"/>
        </w:rPr>
      </w:pPr>
    </w:p>
    <w:p w14:paraId="50FA57D3" w14:textId="77777777" w:rsidR="00E82EFD" w:rsidRPr="00191A33" w:rsidRDefault="005632EF" w:rsidP="00E82EFD">
      <w:pPr>
        <w:pStyle w:val="Default"/>
        <w:ind w:left="1440"/>
        <w:rPr>
          <w:i/>
          <w:color w:val="auto"/>
          <w:sz w:val="22"/>
          <w:szCs w:val="22"/>
        </w:rPr>
      </w:pPr>
      <w:r w:rsidRPr="00191A33">
        <w:rPr>
          <w:i/>
          <w:color w:val="auto"/>
          <w:sz w:val="22"/>
          <w:szCs w:val="22"/>
        </w:rPr>
        <w:t xml:space="preserve">If you wish to raise any issue related to the data protection legislation, including by relying on any of the rights afforded to data subjects under the GDPR, you can do so to the authority’s Data Protection Officer at </w:t>
      </w:r>
      <w:hyperlink r:id="rId10" w:history="1">
        <w:r w:rsidRPr="00191A33">
          <w:rPr>
            <w:rStyle w:val="Hyperlink"/>
            <w:i/>
            <w:sz w:val="22"/>
            <w:szCs w:val="22"/>
          </w:rPr>
          <w:t>info@southribble.gov.uk</w:t>
        </w:r>
      </w:hyperlink>
      <w:r w:rsidRPr="00191A33">
        <w:rPr>
          <w:i/>
          <w:color w:val="auto"/>
          <w:sz w:val="22"/>
          <w:szCs w:val="22"/>
        </w:rPr>
        <w:t xml:space="preserve">. This includes submitting a subject access request. </w:t>
      </w:r>
    </w:p>
    <w:p w14:paraId="50FA57D4" w14:textId="77777777" w:rsidR="00E82EFD" w:rsidRPr="00191A33" w:rsidRDefault="006354EE" w:rsidP="00E82EFD">
      <w:pPr>
        <w:pStyle w:val="Default"/>
        <w:ind w:left="1440"/>
        <w:rPr>
          <w:i/>
          <w:color w:val="auto"/>
          <w:sz w:val="22"/>
          <w:szCs w:val="22"/>
        </w:rPr>
      </w:pPr>
    </w:p>
    <w:p w14:paraId="50FA57D5" w14:textId="77777777" w:rsidR="00E82EFD" w:rsidRDefault="005632EF" w:rsidP="00E82EFD">
      <w:pPr>
        <w:spacing w:before="100" w:beforeAutospacing="1" w:after="100" w:afterAutospacing="1"/>
        <w:ind w:left="2160"/>
        <w:rPr>
          <w:rFonts w:cs="Arial"/>
          <w:szCs w:val="22"/>
          <w:lang w:val="en"/>
        </w:rPr>
      </w:pPr>
      <w:r w:rsidRPr="00191A33">
        <w:rPr>
          <w:i/>
          <w:szCs w:val="22"/>
        </w:rPr>
        <w:t xml:space="preserve">You always have the right to make a complaint to the Information Commissioner’s Office (ICO). Advice on how to raise a concern about handling of data can be found on the ICO’s website: </w:t>
      </w:r>
      <w:hyperlink r:id="rId11" w:history="1">
        <w:r w:rsidRPr="00191A33">
          <w:rPr>
            <w:rStyle w:val="Hyperlink"/>
            <w:i/>
            <w:szCs w:val="22"/>
          </w:rPr>
          <w:t>https://ico.org.uk/make-a-complaint/</w:t>
        </w:r>
      </w:hyperlink>
      <w:r>
        <w:rPr>
          <w:i/>
          <w:szCs w:val="22"/>
        </w:rPr>
        <w:t>”</w:t>
      </w:r>
    </w:p>
    <w:p w14:paraId="50FA57D6" w14:textId="77777777" w:rsidR="00E82EFD" w:rsidRPr="001055B9" w:rsidRDefault="005632EF" w:rsidP="00F2662F">
      <w:pPr>
        <w:autoSpaceDE w:val="0"/>
        <w:autoSpaceDN w:val="0"/>
        <w:adjustRightInd w:val="0"/>
        <w:ind w:left="720"/>
        <w:rPr>
          <w:rFonts w:ascii="ArialMT" w:hAnsi="ArialMT" w:cs="ArialMT"/>
          <w:sz w:val="24"/>
          <w:szCs w:val="24"/>
        </w:rPr>
      </w:pPr>
      <w:r w:rsidRPr="0093364A">
        <w:rPr>
          <w:rFonts w:cs="Arial"/>
          <w:szCs w:val="22"/>
          <w:lang w:val="en"/>
        </w:rPr>
        <w:lastRenderedPageBreak/>
        <w:t>Details contained on the register is limited to information that will help to identify an individual.  The register does not give reasoning to why the refusals or revocation have taken place, it would then be up to officers to make enquiries with the authorities when the revocations or refusals have taken place.</w:t>
      </w:r>
      <w:r>
        <w:rPr>
          <w:rFonts w:ascii="ArialMT" w:hAnsi="ArialMT" w:cs="ArialMT"/>
          <w:sz w:val="24"/>
          <w:szCs w:val="24"/>
        </w:rPr>
        <w:t xml:space="preserve"> </w:t>
      </w:r>
    </w:p>
    <w:p w14:paraId="50FA57D8" w14:textId="55801110" w:rsidR="00E82EFD" w:rsidRPr="005353BD" w:rsidRDefault="005632EF" w:rsidP="00E82EFD">
      <w:pPr>
        <w:pStyle w:val="NormalWeb"/>
        <w:ind w:left="720"/>
        <w:rPr>
          <w:rFonts w:ascii="Arial" w:hAnsi="Arial" w:cs="Arial"/>
          <w:sz w:val="22"/>
          <w:szCs w:val="22"/>
          <w:lang w:val="en"/>
        </w:rPr>
      </w:pPr>
      <w:r w:rsidRPr="005353BD">
        <w:rPr>
          <w:rFonts w:ascii="Arial" w:hAnsi="Arial" w:cs="Arial"/>
          <w:sz w:val="22"/>
          <w:szCs w:val="22"/>
          <w:lang w:val="en"/>
        </w:rPr>
        <w:t>Searches will only be made by officers who ha</w:t>
      </w:r>
      <w:r>
        <w:rPr>
          <w:rFonts w:ascii="Arial" w:hAnsi="Arial" w:cs="Arial"/>
          <w:sz w:val="22"/>
          <w:szCs w:val="22"/>
          <w:lang w:val="en"/>
        </w:rPr>
        <w:t>ve</w:t>
      </w:r>
      <w:r w:rsidRPr="005353BD">
        <w:rPr>
          <w:rFonts w:ascii="Arial" w:hAnsi="Arial" w:cs="Arial"/>
          <w:sz w:val="22"/>
          <w:szCs w:val="22"/>
          <w:lang w:val="en"/>
        </w:rPr>
        <w:t xml:space="preserve"> been trained in the use of the NR3 and who </w:t>
      </w:r>
      <w:r w:rsidR="00A03FBB">
        <w:rPr>
          <w:rFonts w:ascii="Arial" w:hAnsi="Arial" w:cs="Arial"/>
          <w:sz w:val="22"/>
          <w:szCs w:val="22"/>
          <w:lang w:val="en"/>
        </w:rPr>
        <w:t>are</w:t>
      </w:r>
      <w:r w:rsidRPr="005353BD">
        <w:rPr>
          <w:rFonts w:ascii="Arial" w:hAnsi="Arial" w:cs="Arial"/>
          <w:sz w:val="22"/>
          <w:szCs w:val="22"/>
          <w:lang w:val="en"/>
        </w:rPr>
        <w:t xml:space="preserve"> acting in accordance with this policy.</w:t>
      </w:r>
    </w:p>
    <w:p w14:paraId="50FA57D9" w14:textId="2AC9CC6A" w:rsidR="00E82EFD" w:rsidRPr="00A03FBB" w:rsidRDefault="005632EF" w:rsidP="00A03FBB">
      <w:pPr>
        <w:spacing w:before="100" w:beforeAutospacing="1" w:after="100" w:afterAutospacing="1"/>
        <w:ind w:left="720"/>
        <w:rPr>
          <w:rFonts w:cs="Arial"/>
          <w:szCs w:val="22"/>
          <w:lang w:val="en"/>
        </w:rPr>
      </w:pPr>
      <w:r w:rsidRPr="00447959">
        <w:rPr>
          <w:rFonts w:cs="Arial"/>
          <w:szCs w:val="22"/>
          <w:lang w:val="en"/>
        </w:rPr>
        <w:t>Any information received as a result of an NR3 search will only be used in respect of the specific licen</w:t>
      </w:r>
      <w:r>
        <w:rPr>
          <w:rFonts w:cs="Arial"/>
          <w:szCs w:val="22"/>
          <w:lang w:val="en"/>
        </w:rPr>
        <w:t>c</w:t>
      </w:r>
      <w:r w:rsidRPr="00447959">
        <w:rPr>
          <w:rFonts w:cs="Arial"/>
          <w:szCs w:val="22"/>
          <w:lang w:val="en"/>
        </w:rPr>
        <w:t>e application</w:t>
      </w:r>
      <w:r w:rsidR="00A03FBB">
        <w:rPr>
          <w:rFonts w:cs="Arial"/>
          <w:szCs w:val="22"/>
          <w:lang w:val="en"/>
        </w:rPr>
        <w:t xml:space="preserve">. </w:t>
      </w:r>
      <w:r>
        <w:rPr>
          <w:lang w:val="en"/>
        </w:rPr>
        <w:t xml:space="preserve">A specific policy will be formulated dealing with the disclosure of information and the approach to be taken to share, receive and use information of data from the register. A suggested template policy can be found within Appendix 1 at Annex D.  A separate </w:t>
      </w:r>
    </w:p>
    <w:p w14:paraId="50FA57DA" w14:textId="1AB3BCC7" w:rsidR="009A7CA2" w:rsidRDefault="005632EF" w:rsidP="00E82EFD">
      <w:pPr>
        <w:spacing w:before="100" w:beforeAutospacing="1" w:after="100" w:afterAutospacing="1"/>
        <w:ind w:left="720"/>
        <w:rPr>
          <w:lang w:val="en"/>
        </w:rPr>
      </w:pPr>
      <w:r>
        <w:rPr>
          <w:lang w:val="en"/>
        </w:rPr>
        <w:t xml:space="preserve">New applicants will be notified of the Register by making changes to the application/online form.  Existing drivers will be notified in writing. A suggested template can be found at Annex B of Appendix 1.  </w:t>
      </w:r>
    </w:p>
    <w:p w14:paraId="085B2086" w14:textId="550C66FE" w:rsidR="00A03FBB" w:rsidRDefault="00A03FBB" w:rsidP="00E82EFD">
      <w:pPr>
        <w:spacing w:before="100" w:beforeAutospacing="1" w:after="100" w:afterAutospacing="1"/>
        <w:ind w:left="720"/>
        <w:rPr>
          <w:lang w:val="en"/>
        </w:rPr>
      </w:pPr>
      <w:r>
        <w:rPr>
          <w:lang w:val="en"/>
        </w:rPr>
        <w:t xml:space="preserve">It is intended that the NR3 will be populated with historic data of </w:t>
      </w:r>
      <w:r w:rsidR="00F2662F">
        <w:rPr>
          <w:lang w:val="en"/>
        </w:rPr>
        <w:t>licences</w:t>
      </w:r>
      <w:r>
        <w:rPr>
          <w:lang w:val="en"/>
        </w:rPr>
        <w:t xml:space="preserve"> revoked or refused in the last 6 years.  </w:t>
      </w:r>
      <w:r w:rsidR="005632EF">
        <w:rPr>
          <w:lang w:val="en"/>
        </w:rPr>
        <w:t xml:space="preserve">Former licence holders or applicants whose licence has been refused will be informed prior to adding their information on the Register.  A template letter can be found at Annex C of Appendix 1. </w:t>
      </w:r>
    </w:p>
    <w:p w14:paraId="50FA57DB" w14:textId="77777777" w:rsidR="000308E5" w:rsidRPr="00447959" w:rsidRDefault="005632EF" w:rsidP="00E82EFD">
      <w:pPr>
        <w:spacing w:before="100" w:beforeAutospacing="1" w:after="100" w:afterAutospacing="1"/>
        <w:ind w:left="720"/>
        <w:rPr>
          <w:rFonts w:cs="Arial"/>
          <w:szCs w:val="22"/>
          <w:lang w:val="en"/>
        </w:rPr>
      </w:pPr>
      <w:r>
        <w:rPr>
          <w:lang w:val="en"/>
        </w:rPr>
        <w:t xml:space="preserve">Members will be updated once we receive feedback from the Consultation process.  </w:t>
      </w:r>
    </w:p>
    <w:p w14:paraId="50FA57DC" w14:textId="141119CE" w:rsidR="00E82EFD" w:rsidRDefault="005632EF" w:rsidP="00E82EFD">
      <w:pPr>
        <w:spacing w:before="100" w:beforeAutospacing="1" w:after="100" w:afterAutospacing="1"/>
        <w:ind w:left="720"/>
        <w:rPr>
          <w:rFonts w:cs="Arial"/>
          <w:szCs w:val="22"/>
          <w:lang w:val="en"/>
        </w:rPr>
      </w:pPr>
      <w:r>
        <w:rPr>
          <w:rFonts w:cs="Arial"/>
          <w:szCs w:val="22"/>
          <w:lang w:val="en"/>
        </w:rPr>
        <w:t xml:space="preserve">In respect of an update on the proposed amendments to the tinted windows policy and modified vehicles policy consultation, members had previously </w:t>
      </w:r>
      <w:r w:rsidR="00F2662F">
        <w:rPr>
          <w:rFonts w:cs="Arial"/>
          <w:szCs w:val="22"/>
          <w:lang w:val="en"/>
        </w:rPr>
        <w:t>agreed to</w:t>
      </w:r>
      <w:r>
        <w:rPr>
          <w:rFonts w:cs="Arial"/>
          <w:szCs w:val="22"/>
          <w:lang w:val="en"/>
        </w:rPr>
        <w:t xml:space="preserve"> consult with stakeholders.</w:t>
      </w:r>
      <w:r w:rsidR="00F2662F">
        <w:rPr>
          <w:rFonts w:cs="Arial"/>
          <w:szCs w:val="22"/>
          <w:lang w:val="en"/>
        </w:rPr>
        <w:t xml:space="preserve"> </w:t>
      </w:r>
      <w:r>
        <w:rPr>
          <w:rFonts w:cs="Arial"/>
          <w:szCs w:val="22"/>
          <w:lang w:val="en"/>
        </w:rPr>
        <w:t xml:space="preserve">Consultations did take place, however upon reflection the consultations could have been clearer, and therefore stakeholders will be re-consulted.  </w:t>
      </w:r>
    </w:p>
    <w:p w14:paraId="50FA57DD" w14:textId="5813F3C3" w:rsidR="00E82EFD" w:rsidRPr="00D342B0" w:rsidRDefault="005632EF" w:rsidP="00E82EFD">
      <w:pPr>
        <w:spacing w:before="100" w:beforeAutospacing="1" w:after="100" w:afterAutospacing="1"/>
        <w:ind w:left="720"/>
        <w:rPr>
          <w:rFonts w:cs="Arial"/>
          <w:szCs w:val="22"/>
          <w:lang w:val="en"/>
        </w:rPr>
      </w:pPr>
      <w:r>
        <w:rPr>
          <w:rFonts w:cs="Arial"/>
          <w:szCs w:val="22"/>
          <w:lang w:val="en"/>
        </w:rPr>
        <w:t xml:space="preserve">Members will be updated once we received feedback from the trade in respect of the revised consultations. </w:t>
      </w:r>
    </w:p>
    <w:p w14:paraId="50FA57DE" w14:textId="77777777" w:rsidR="00E82EFD" w:rsidRPr="00C278CB" w:rsidRDefault="006354EE" w:rsidP="00E82EFD">
      <w:pPr>
        <w:tabs>
          <w:tab w:val="left" w:pos="567"/>
        </w:tabs>
        <w:ind w:left="567" w:hanging="567"/>
        <w:rPr>
          <w:rFonts w:cs="Arial"/>
          <w:b/>
          <w:caps/>
        </w:rPr>
      </w:pPr>
    </w:p>
    <w:p w14:paraId="50FA57DF" w14:textId="77777777" w:rsidR="00E82EFD" w:rsidRPr="00C278CB" w:rsidRDefault="005632EF" w:rsidP="00E82EFD">
      <w:pPr>
        <w:tabs>
          <w:tab w:val="left" w:pos="567"/>
        </w:tabs>
        <w:ind w:left="567" w:hanging="567"/>
        <w:rPr>
          <w:rFonts w:cs="Arial"/>
          <w:b/>
        </w:rPr>
      </w:pPr>
      <w:r w:rsidRPr="00C278CB">
        <w:rPr>
          <w:rFonts w:cs="Arial"/>
          <w:b/>
        </w:rPr>
        <w:t>COMMENTS OF THE STATUTORY FINANCE OFFICER</w:t>
      </w:r>
    </w:p>
    <w:p w14:paraId="50FA57E0" w14:textId="77777777" w:rsidR="00E82EFD" w:rsidRPr="00377292" w:rsidRDefault="006354EE" w:rsidP="00E82EFD">
      <w:pPr>
        <w:tabs>
          <w:tab w:val="left" w:pos="567"/>
        </w:tabs>
        <w:ind w:left="567" w:hanging="567"/>
        <w:rPr>
          <w:rFonts w:cs="Arial"/>
          <w:b/>
        </w:rPr>
      </w:pPr>
    </w:p>
    <w:p w14:paraId="50FA57E1" w14:textId="77777777" w:rsidR="00E82EFD" w:rsidRPr="00C278CB" w:rsidRDefault="005632EF" w:rsidP="00E82EFD">
      <w:pPr>
        <w:pStyle w:val="ListParagraph"/>
        <w:numPr>
          <w:ilvl w:val="0"/>
          <w:numId w:val="17"/>
        </w:numPr>
        <w:tabs>
          <w:tab w:val="left" w:pos="567"/>
        </w:tabs>
        <w:rPr>
          <w:rFonts w:cs="Arial"/>
        </w:rPr>
      </w:pPr>
      <w:r w:rsidRPr="00377292">
        <w:rPr>
          <w:rFonts w:cs="Arial"/>
        </w:rPr>
        <w:t xml:space="preserve">The membership fees for NAFN is already funded within the council’s revenue budgets. There are no other financial implications. </w:t>
      </w:r>
      <w:r w:rsidRPr="00377292">
        <w:t>There are no financial implications</w:t>
      </w:r>
      <w:r>
        <w:t>.</w:t>
      </w:r>
    </w:p>
    <w:p w14:paraId="50FA57E2" w14:textId="77777777" w:rsidR="00E82EFD" w:rsidRPr="00C278CB" w:rsidRDefault="006354EE" w:rsidP="00E82EFD">
      <w:pPr>
        <w:tabs>
          <w:tab w:val="left" w:pos="567"/>
        </w:tabs>
        <w:ind w:left="567" w:hanging="567"/>
        <w:rPr>
          <w:rFonts w:cs="Arial"/>
          <w:b/>
          <w:i/>
        </w:rPr>
      </w:pPr>
    </w:p>
    <w:p w14:paraId="50FA57E3" w14:textId="77777777" w:rsidR="00E82EFD" w:rsidRPr="00C278CB" w:rsidRDefault="005632EF" w:rsidP="00E82EFD">
      <w:pPr>
        <w:tabs>
          <w:tab w:val="left" w:pos="567"/>
        </w:tabs>
        <w:ind w:left="567" w:hanging="567"/>
        <w:rPr>
          <w:rFonts w:cs="Arial"/>
          <w:b/>
        </w:rPr>
      </w:pPr>
      <w:r w:rsidRPr="00C278CB">
        <w:rPr>
          <w:rFonts w:cs="Arial"/>
          <w:b/>
        </w:rPr>
        <w:t>COMMENTS OF THE MONITORING OFFICER</w:t>
      </w:r>
    </w:p>
    <w:p w14:paraId="50FA57E4" w14:textId="77777777" w:rsidR="00E82EFD" w:rsidRPr="00C278CB" w:rsidRDefault="006354EE" w:rsidP="00E82EFD">
      <w:pPr>
        <w:tabs>
          <w:tab w:val="left" w:pos="567"/>
        </w:tabs>
        <w:ind w:left="567" w:hanging="567"/>
        <w:rPr>
          <w:rFonts w:cs="Arial"/>
          <w:b/>
        </w:rPr>
      </w:pPr>
    </w:p>
    <w:p w14:paraId="50FA57E5" w14:textId="2980D7B9" w:rsidR="00E82EFD" w:rsidRPr="004511E5" w:rsidRDefault="005632EF" w:rsidP="00377292">
      <w:pPr>
        <w:autoSpaceDE w:val="0"/>
        <w:autoSpaceDN w:val="0"/>
        <w:adjustRightInd w:val="0"/>
        <w:ind w:left="567"/>
        <w:rPr>
          <w:rFonts w:cs="Arial"/>
          <w:i/>
        </w:rPr>
      </w:pPr>
      <w:r w:rsidRPr="00377292">
        <w:rPr>
          <w:rFonts w:cs="Arial"/>
        </w:rPr>
        <w:t xml:space="preserve">The legal implications have been identified in the body of the report.  Should the NAFN register be adopted it will require Full Council approval. </w:t>
      </w:r>
      <w:r w:rsidRPr="00377292">
        <w:rPr>
          <w:rFonts w:cs="Arial"/>
          <w:szCs w:val="22"/>
        </w:rPr>
        <w:t>As the register will involve the processing of personal data, GDPR and Data Protection Act 2018 principles will need to be followed</w:t>
      </w:r>
      <w:r w:rsidRPr="004511E5">
        <w:rPr>
          <w:rFonts w:ascii="ArialMT" w:hAnsi="ArialMT" w:cs="ArialMT"/>
          <w:i/>
          <w:sz w:val="24"/>
          <w:szCs w:val="24"/>
        </w:rPr>
        <w:t>.</w:t>
      </w:r>
      <w:r w:rsidRPr="005632EF">
        <w:rPr>
          <w:rFonts w:cs="Arial"/>
          <w:i/>
        </w:rPr>
        <w:t xml:space="preserve"> </w:t>
      </w:r>
    </w:p>
    <w:p w14:paraId="50FA57E6" w14:textId="77777777" w:rsidR="00E82EFD" w:rsidRPr="00C278CB" w:rsidRDefault="006354EE" w:rsidP="00E82EFD">
      <w:pPr>
        <w:rPr>
          <w:b/>
          <w:strike/>
          <w:szCs w:val="22"/>
        </w:rPr>
      </w:pPr>
    </w:p>
    <w:p w14:paraId="50FA57E7" w14:textId="77777777" w:rsidR="00E82EFD" w:rsidRPr="00C278CB" w:rsidRDefault="005632EF" w:rsidP="00E82EFD">
      <w:pPr>
        <w:rPr>
          <w:b/>
          <w:szCs w:val="22"/>
        </w:rPr>
      </w:pPr>
      <w:r w:rsidRPr="00C278CB">
        <w:rPr>
          <w:b/>
          <w:szCs w:val="22"/>
        </w:rPr>
        <w:t xml:space="preserve">OTHER IMPLICATIONS: </w:t>
      </w:r>
    </w:p>
    <w:p w14:paraId="50FA57E8" w14:textId="77777777" w:rsidR="00E82EFD" w:rsidRPr="00C278CB" w:rsidRDefault="006354EE" w:rsidP="00E82EFD">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584134" w14:paraId="50FA57FD" w14:textId="77777777" w:rsidTr="001F2A5B">
        <w:trPr>
          <w:trHeight w:val="334"/>
        </w:trPr>
        <w:tc>
          <w:tcPr>
            <w:tcW w:w="3544" w:type="dxa"/>
            <w:shd w:val="clear" w:color="auto" w:fill="auto"/>
          </w:tcPr>
          <w:p w14:paraId="50FA57E9" w14:textId="77777777" w:rsidR="00E82EFD" w:rsidRPr="00C278CB" w:rsidRDefault="006354EE" w:rsidP="001F2A5B">
            <w:pPr>
              <w:ind w:left="360"/>
              <w:rPr>
                <w:b/>
                <w:szCs w:val="22"/>
              </w:rPr>
            </w:pPr>
          </w:p>
          <w:p w14:paraId="50FA57EA" w14:textId="77777777" w:rsidR="00E82EFD" w:rsidRDefault="005632EF" w:rsidP="00E82EFD">
            <w:pPr>
              <w:numPr>
                <w:ilvl w:val="0"/>
                <w:numId w:val="11"/>
              </w:numPr>
              <w:ind w:left="360"/>
              <w:rPr>
                <w:b/>
                <w:szCs w:val="22"/>
              </w:rPr>
            </w:pPr>
            <w:r w:rsidRPr="00C278CB">
              <w:rPr>
                <w:b/>
                <w:szCs w:val="22"/>
              </w:rPr>
              <w:t xml:space="preserve">Risk </w:t>
            </w:r>
          </w:p>
          <w:p w14:paraId="50FA57EB" w14:textId="77777777" w:rsidR="00E82EFD" w:rsidRPr="00C278CB" w:rsidRDefault="006354EE" w:rsidP="001F2A5B">
            <w:pPr>
              <w:ind w:left="360"/>
              <w:rPr>
                <w:b/>
                <w:szCs w:val="22"/>
              </w:rPr>
            </w:pPr>
          </w:p>
          <w:p w14:paraId="50FA57EC" w14:textId="77777777" w:rsidR="00E82EFD" w:rsidRPr="00C278CB" w:rsidRDefault="006354EE" w:rsidP="001F2A5B">
            <w:pPr>
              <w:rPr>
                <w:b/>
                <w:szCs w:val="22"/>
              </w:rPr>
            </w:pPr>
          </w:p>
          <w:p w14:paraId="50FA57ED" w14:textId="77777777" w:rsidR="00E82EFD" w:rsidRPr="00C278CB" w:rsidRDefault="005632EF" w:rsidP="00E82EFD">
            <w:pPr>
              <w:numPr>
                <w:ilvl w:val="0"/>
                <w:numId w:val="11"/>
              </w:numPr>
              <w:ind w:left="360"/>
              <w:rPr>
                <w:b/>
                <w:szCs w:val="22"/>
              </w:rPr>
            </w:pPr>
            <w:r w:rsidRPr="00C278CB">
              <w:rPr>
                <w:b/>
                <w:szCs w:val="22"/>
              </w:rPr>
              <w:t xml:space="preserve">Equality &amp; Diversity </w:t>
            </w:r>
          </w:p>
          <w:p w14:paraId="50FA57EE" w14:textId="77777777" w:rsidR="00E82EFD" w:rsidRPr="00C278CB" w:rsidRDefault="006354EE" w:rsidP="001F2A5B">
            <w:pPr>
              <w:rPr>
                <w:b/>
                <w:szCs w:val="22"/>
              </w:rPr>
            </w:pPr>
          </w:p>
          <w:p w14:paraId="50FA57EF" w14:textId="77777777" w:rsidR="00E82EFD" w:rsidRPr="00C278CB" w:rsidRDefault="005632EF" w:rsidP="001F2A5B">
            <w:pPr>
              <w:rPr>
                <w:i/>
                <w:szCs w:val="22"/>
              </w:rPr>
            </w:pPr>
            <w:r w:rsidRPr="00C278CB">
              <w:rPr>
                <w:i/>
                <w:szCs w:val="22"/>
              </w:rPr>
              <w:lastRenderedPageBreak/>
              <w:t>Add any other implications which you consider particularly relevant</w:t>
            </w:r>
          </w:p>
          <w:p w14:paraId="50FA57F0" w14:textId="77777777" w:rsidR="00E82EFD" w:rsidRPr="00C278CB" w:rsidRDefault="006354EE" w:rsidP="001F2A5B">
            <w:pPr>
              <w:rPr>
                <w:i/>
                <w:szCs w:val="22"/>
              </w:rPr>
            </w:pPr>
          </w:p>
          <w:p w14:paraId="50FA57F1" w14:textId="77777777" w:rsidR="00E82EFD" w:rsidRPr="00C278CB" w:rsidRDefault="005632EF" w:rsidP="001F2A5B">
            <w:pPr>
              <w:rPr>
                <w:b/>
                <w:szCs w:val="22"/>
              </w:rPr>
            </w:pPr>
            <w:r w:rsidRPr="00C278CB">
              <w:rPr>
                <w:b/>
                <w:i/>
                <w:szCs w:val="22"/>
              </w:rPr>
              <w:t xml:space="preserve">All inapplicable risks should be deleted before submission. Do not include ‘N/A’. </w:t>
            </w:r>
          </w:p>
          <w:p w14:paraId="50FA57F2" w14:textId="77777777" w:rsidR="00E82EFD" w:rsidRPr="00C278CB" w:rsidRDefault="006354EE" w:rsidP="001F2A5B">
            <w:pPr>
              <w:rPr>
                <w:szCs w:val="22"/>
              </w:rPr>
            </w:pPr>
          </w:p>
        </w:tc>
        <w:tc>
          <w:tcPr>
            <w:tcW w:w="6379" w:type="dxa"/>
            <w:shd w:val="clear" w:color="auto" w:fill="auto"/>
          </w:tcPr>
          <w:p w14:paraId="50FA57F3" w14:textId="77777777" w:rsidR="00E82EFD" w:rsidRDefault="005632EF" w:rsidP="001F2A5B">
            <w:pPr>
              <w:spacing w:before="100" w:beforeAutospacing="1" w:after="100" w:afterAutospacing="1"/>
              <w:rPr>
                <w:rFonts w:cs="Arial"/>
                <w:szCs w:val="22"/>
                <w:lang w:val="en"/>
              </w:rPr>
            </w:pPr>
            <w:r>
              <w:rPr>
                <w:rFonts w:cs="Arial"/>
                <w:szCs w:val="22"/>
                <w:lang w:val="en"/>
              </w:rPr>
              <w:lastRenderedPageBreak/>
              <w:t xml:space="preserve">Without the adoption of the NAFN register, </w:t>
            </w:r>
            <w:r w:rsidRPr="00447959">
              <w:rPr>
                <w:rFonts w:cs="Arial"/>
                <w:szCs w:val="22"/>
                <w:lang w:val="en"/>
              </w:rPr>
              <w:t xml:space="preserve">there is </w:t>
            </w:r>
            <w:r>
              <w:rPr>
                <w:rFonts w:cs="Arial"/>
                <w:szCs w:val="22"/>
                <w:lang w:val="en"/>
              </w:rPr>
              <w:t>limited ways for officers to find out if an applicant has been previously refused or revoked by another authority</w:t>
            </w:r>
            <w:r w:rsidRPr="00447959">
              <w:rPr>
                <w:rFonts w:cs="Arial"/>
                <w:szCs w:val="22"/>
                <w:lang w:val="en"/>
              </w:rPr>
              <w:t xml:space="preserve">. </w:t>
            </w:r>
          </w:p>
          <w:p w14:paraId="50FA57F4" w14:textId="77777777" w:rsidR="00E82EFD" w:rsidRPr="002578EA" w:rsidRDefault="005632EF" w:rsidP="001F2A5B">
            <w:pPr>
              <w:spacing w:before="100" w:beforeAutospacing="1" w:after="100" w:afterAutospacing="1"/>
              <w:rPr>
                <w:rFonts w:cs="Arial"/>
                <w:szCs w:val="22"/>
                <w:lang w:val="en"/>
              </w:rPr>
            </w:pPr>
            <w:r>
              <w:rPr>
                <w:rFonts w:cs="Arial"/>
                <w:szCs w:val="22"/>
                <w:lang w:val="en"/>
              </w:rPr>
              <w:t>There are no equality or diversity issues arising.</w:t>
            </w:r>
          </w:p>
          <w:p w14:paraId="50FA57F5" w14:textId="77777777" w:rsidR="00E82EFD" w:rsidRPr="00C278CB" w:rsidRDefault="006354EE" w:rsidP="001F2A5B">
            <w:pPr>
              <w:rPr>
                <w:i/>
                <w:szCs w:val="22"/>
              </w:rPr>
            </w:pPr>
          </w:p>
          <w:p w14:paraId="50FA57F7" w14:textId="77777777" w:rsidR="00E82EFD" w:rsidRPr="00C278CB" w:rsidRDefault="006354EE" w:rsidP="001F2A5B">
            <w:pPr>
              <w:rPr>
                <w:i/>
                <w:szCs w:val="22"/>
              </w:rPr>
            </w:pPr>
          </w:p>
          <w:p w14:paraId="50FA57F8" w14:textId="77777777" w:rsidR="00E82EFD" w:rsidRDefault="006354EE" w:rsidP="001F2A5B">
            <w:pPr>
              <w:rPr>
                <w:i/>
                <w:szCs w:val="22"/>
              </w:rPr>
            </w:pPr>
          </w:p>
          <w:p w14:paraId="50FA57F9" w14:textId="77777777" w:rsidR="00E82EFD" w:rsidRPr="00C278CB" w:rsidRDefault="006354EE" w:rsidP="001F2A5B">
            <w:pPr>
              <w:rPr>
                <w:i/>
                <w:szCs w:val="22"/>
              </w:rPr>
            </w:pPr>
          </w:p>
          <w:p w14:paraId="50FA57FA" w14:textId="77777777" w:rsidR="00E82EFD" w:rsidRPr="00C278CB" w:rsidRDefault="006354EE" w:rsidP="001F2A5B">
            <w:pPr>
              <w:rPr>
                <w:i/>
                <w:szCs w:val="22"/>
              </w:rPr>
            </w:pPr>
          </w:p>
          <w:p w14:paraId="50FA57FC" w14:textId="77777777" w:rsidR="00E82EFD" w:rsidRPr="00C278CB" w:rsidRDefault="006354EE">
            <w:pPr>
              <w:rPr>
                <w:i/>
                <w:szCs w:val="22"/>
              </w:rPr>
            </w:pPr>
          </w:p>
        </w:tc>
      </w:tr>
    </w:tbl>
    <w:p w14:paraId="50FA57FE" w14:textId="77777777" w:rsidR="00E82EFD" w:rsidRPr="00C278CB" w:rsidRDefault="006354EE" w:rsidP="00E82EFD">
      <w:pPr>
        <w:rPr>
          <w:b/>
          <w:szCs w:val="22"/>
        </w:rPr>
      </w:pPr>
    </w:p>
    <w:p w14:paraId="50FA57FF" w14:textId="77777777" w:rsidR="00B12858" w:rsidRDefault="005632EF" w:rsidP="00E82EFD">
      <w:pPr>
        <w:tabs>
          <w:tab w:val="left" w:pos="567"/>
        </w:tabs>
        <w:rPr>
          <w:b/>
          <w:szCs w:val="22"/>
        </w:rPr>
      </w:pPr>
      <w:r w:rsidRPr="00C278CB">
        <w:rPr>
          <w:b/>
          <w:szCs w:val="22"/>
        </w:rPr>
        <w:t xml:space="preserve">BACKGROUND DOCUMENTS </w:t>
      </w:r>
    </w:p>
    <w:p w14:paraId="50FA5800" w14:textId="77777777" w:rsidR="00B12858" w:rsidRDefault="006354EE" w:rsidP="00E82EFD">
      <w:pPr>
        <w:tabs>
          <w:tab w:val="left" w:pos="567"/>
        </w:tabs>
        <w:rPr>
          <w:b/>
          <w:szCs w:val="22"/>
        </w:rPr>
      </w:pPr>
    </w:p>
    <w:p w14:paraId="50FA5801" w14:textId="77777777" w:rsidR="00E82EFD" w:rsidRPr="00B12858" w:rsidRDefault="005632EF" w:rsidP="00E82EFD">
      <w:pPr>
        <w:tabs>
          <w:tab w:val="left" w:pos="567"/>
        </w:tabs>
        <w:rPr>
          <w:szCs w:val="22"/>
        </w:rPr>
      </w:pPr>
      <w:r w:rsidRPr="00B12858">
        <w:rPr>
          <w:szCs w:val="22"/>
        </w:rPr>
        <w:t>There are no background papers to this report</w:t>
      </w:r>
    </w:p>
    <w:p w14:paraId="50FA5802" w14:textId="77777777" w:rsidR="00E82EFD" w:rsidRPr="00C278CB" w:rsidRDefault="006354EE" w:rsidP="00E82EFD">
      <w:pPr>
        <w:tabs>
          <w:tab w:val="left" w:pos="567"/>
        </w:tabs>
        <w:rPr>
          <w:szCs w:val="22"/>
        </w:rPr>
      </w:pPr>
    </w:p>
    <w:p w14:paraId="50FA5803" w14:textId="77777777" w:rsidR="00E82EFD" w:rsidRPr="00C278CB" w:rsidRDefault="006354EE" w:rsidP="00E82EFD">
      <w:pPr>
        <w:tabs>
          <w:tab w:val="left" w:pos="567"/>
        </w:tabs>
        <w:rPr>
          <w:i/>
          <w:szCs w:val="22"/>
        </w:rPr>
      </w:pPr>
    </w:p>
    <w:p w14:paraId="50FA5804" w14:textId="77777777" w:rsidR="00E82EFD" w:rsidRPr="00C278CB" w:rsidRDefault="005632EF" w:rsidP="00E82EFD">
      <w:pPr>
        <w:tabs>
          <w:tab w:val="left" w:pos="567"/>
        </w:tabs>
        <w:rPr>
          <w:b/>
        </w:rPr>
      </w:pPr>
      <w:r w:rsidRPr="00C278CB">
        <w:rPr>
          <w:b/>
        </w:rPr>
        <w:t>APPENDICES (or There are no appendices to this report)</w:t>
      </w:r>
    </w:p>
    <w:p w14:paraId="50FA5805" w14:textId="77777777" w:rsidR="00E82EFD" w:rsidRPr="00C278CB" w:rsidRDefault="006354EE" w:rsidP="00E82EFD">
      <w:pPr>
        <w:tabs>
          <w:tab w:val="left" w:pos="567"/>
        </w:tabs>
        <w:rPr>
          <w:b/>
        </w:rPr>
      </w:pPr>
    </w:p>
    <w:p w14:paraId="50FA5806" w14:textId="77777777" w:rsidR="00E82EFD" w:rsidRPr="00100DFB" w:rsidRDefault="005632EF" w:rsidP="00100DFB">
      <w:pPr>
        <w:tabs>
          <w:tab w:val="left" w:pos="567"/>
          <w:tab w:val="left" w:pos="2839"/>
        </w:tabs>
        <w:rPr>
          <w:b/>
          <w:szCs w:val="22"/>
        </w:rPr>
      </w:pPr>
      <w:r>
        <w:rPr>
          <w:rFonts w:cs="Arial"/>
          <w:szCs w:val="22"/>
          <w:lang w:val="en"/>
        </w:rPr>
        <w:t xml:space="preserve">Appendix 1 </w:t>
      </w:r>
      <w:r w:rsidRPr="00FD65BA">
        <w:rPr>
          <w:rFonts w:cs="Arial"/>
        </w:rPr>
        <w:t>LGA Guidance on adopting the National Register of Taxi Licence</w:t>
      </w:r>
      <w:r>
        <w:rPr>
          <w:rFonts w:cs="Arial"/>
        </w:rPr>
        <w:t xml:space="preserve"> </w:t>
      </w:r>
    </w:p>
    <w:p w14:paraId="50FA5807" w14:textId="77777777" w:rsidR="00E82EFD" w:rsidRPr="00C278CB" w:rsidRDefault="006354EE" w:rsidP="00E82EFD">
      <w:pPr>
        <w:tabs>
          <w:tab w:val="left" w:pos="2839"/>
        </w:tabs>
        <w:ind w:left="426" w:hanging="426"/>
        <w:rPr>
          <w:rFonts w:cs="Arial"/>
        </w:rPr>
      </w:pPr>
    </w:p>
    <w:p w14:paraId="50FA580A" w14:textId="77777777" w:rsidR="00E82EFD" w:rsidRPr="007F1945" w:rsidRDefault="006354EE" w:rsidP="00E82EFD">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1554"/>
        <w:gridCol w:w="2358"/>
      </w:tblGrid>
      <w:tr w:rsidR="00584134" w14:paraId="50FA580E" w14:textId="77777777" w:rsidTr="001F2A5B">
        <w:tc>
          <w:tcPr>
            <w:tcW w:w="5700" w:type="dxa"/>
            <w:shd w:val="clear" w:color="auto" w:fill="auto"/>
          </w:tcPr>
          <w:p w14:paraId="50FA580B" w14:textId="77777777" w:rsidR="00E82EFD" w:rsidRPr="0031059E" w:rsidRDefault="005632EF" w:rsidP="001F2A5B">
            <w:pPr>
              <w:rPr>
                <w:rFonts w:cs="Arial"/>
              </w:rPr>
            </w:pPr>
            <w:r w:rsidRPr="0031059E">
              <w:rPr>
                <w:rFonts w:cs="Arial"/>
              </w:rPr>
              <w:t>Report Author:</w:t>
            </w:r>
          </w:p>
        </w:tc>
        <w:tc>
          <w:tcPr>
            <w:tcW w:w="1559" w:type="dxa"/>
            <w:shd w:val="clear" w:color="auto" w:fill="auto"/>
          </w:tcPr>
          <w:p w14:paraId="50FA580C" w14:textId="77777777" w:rsidR="00E82EFD" w:rsidRPr="0031059E" w:rsidRDefault="005632EF" w:rsidP="001F2A5B">
            <w:pPr>
              <w:rPr>
                <w:rFonts w:cs="Arial"/>
              </w:rPr>
            </w:pPr>
            <w:r w:rsidRPr="0031059E">
              <w:rPr>
                <w:rFonts w:cs="Arial"/>
              </w:rPr>
              <w:t>Telephone:</w:t>
            </w:r>
          </w:p>
        </w:tc>
        <w:tc>
          <w:tcPr>
            <w:tcW w:w="2380" w:type="dxa"/>
            <w:shd w:val="clear" w:color="auto" w:fill="auto"/>
          </w:tcPr>
          <w:p w14:paraId="50FA580D" w14:textId="77777777" w:rsidR="00E82EFD" w:rsidRPr="0031059E" w:rsidRDefault="005632EF" w:rsidP="001F2A5B">
            <w:pPr>
              <w:rPr>
                <w:rFonts w:cs="Arial"/>
              </w:rPr>
            </w:pPr>
            <w:r w:rsidRPr="0031059E">
              <w:rPr>
                <w:rFonts w:cs="Arial"/>
              </w:rPr>
              <w:t>Date:</w:t>
            </w:r>
          </w:p>
        </w:tc>
      </w:tr>
      <w:tr w:rsidR="00584134" w14:paraId="50FA5812" w14:textId="77777777" w:rsidTr="001F2A5B">
        <w:tc>
          <w:tcPr>
            <w:tcW w:w="5700" w:type="dxa"/>
            <w:shd w:val="clear" w:color="auto" w:fill="auto"/>
          </w:tcPr>
          <w:p w14:paraId="50FA580F" w14:textId="77777777" w:rsidR="00E82EFD" w:rsidRPr="0031059E" w:rsidRDefault="005632EF" w:rsidP="001F2A5B">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Chris Ward</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Licensing Officer</w:t>
            </w:r>
            <w:r>
              <w:rPr>
                <w:rFonts w:cs="Arial"/>
              </w:rPr>
              <w:fldChar w:fldCharType="end"/>
            </w:r>
          </w:p>
        </w:tc>
        <w:tc>
          <w:tcPr>
            <w:tcW w:w="1559" w:type="dxa"/>
            <w:shd w:val="clear" w:color="auto" w:fill="auto"/>
          </w:tcPr>
          <w:p w14:paraId="50FA5810" w14:textId="0F52079C" w:rsidR="006F2D31" w:rsidRPr="0031059E" w:rsidRDefault="005632EF" w:rsidP="001F2A5B">
            <w:pPr>
              <w:rPr>
                <w:rFonts w:cs="Arial"/>
              </w:rPr>
            </w:pPr>
            <w:r>
              <w:rPr>
                <w:rFonts w:cs="Arial"/>
              </w:rPr>
              <w:t>01772 62</w:t>
            </w:r>
            <w:r w:rsidR="006F2D31">
              <w:rPr>
                <w:rFonts w:cs="Arial"/>
              </w:rPr>
              <w:t>5330</w:t>
            </w:r>
          </w:p>
        </w:tc>
        <w:tc>
          <w:tcPr>
            <w:tcW w:w="2380" w:type="dxa"/>
            <w:shd w:val="clear" w:color="auto" w:fill="auto"/>
          </w:tcPr>
          <w:p w14:paraId="50FA5811" w14:textId="7EC46A81" w:rsidR="00E82EFD" w:rsidRPr="0031059E" w:rsidRDefault="006F2D31" w:rsidP="001F2A5B">
            <w:pPr>
              <w:rPr>
                <w:rFonts w:cs="Arial"/>
              </w:rPr>
            </w:pPr>
            <w:r>
              <w:rPr>
                <w:rFonts w:cs="Arial"/>
              </w:rPr>
              <w:t>02/03/2020</w:t>
            </w:r>
          </w:p>
        </w:tc>
      </w:tr>
    </w:tbl>
    <w:p w14:paraId="50FA5813" w14:textId="77777777" w:rsidR="00DC70A4" w:rsidRPr="005C073A" w:rsidRDefault="006354EE" w:rsidP="00DC70A4"/>
    <w:sectPr w:rsidR="00DC70A4" w:rsidRPr="005C073A" w:rsidSect="00DC70A4">
      <w:headerReference w:type="default" r:id="rId12"/>
      <w:footerReference w:type="default" r:id="rId13"/>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A5821" w14:textId="77777777" w:rsidR="00A05D1D" w:rsidRDefault="005632EF">
      <w:r>
        <w:separator/>
      </w:r>
    </w:p>
  </w:endnote>
  <w:endnote w:type="continuationSeparator" w:id="0">
    <w:p w14:paraId="50FA5823" w14:textId="77777777" w:rsidR="00A05D1D" w:rsidRDefault="0056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A581B" w14:textId="77777777" w:rsidR="00DC70A4" w:rsidRPr="00FD7B65" w:rsidRDefault="005632EF">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4</w:t>
    </w:r>
    <w:r w:rsidRPr="00FD7B65">
      <w:rPr>
        <w:noProof/>
        <w:sz w:val="24"/>
      </w:rPr>
      <w:fldChar w:fldCharType="end"/>
    </w:r>
  </w:p>
  <w:p w14:paraId="50FA581C" w14:textId="77777777" w:rsidR="00DC70A4" w:rsidRDefault="00635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A581D" w14:textId="77777777" w:rsidR="00A05D1D" w:rsidRDefault="005632EF">
      <w:r>
        <w:separator/>
      </w:r>
    </w:p>
  </w:footnote>
  <w:footnote w:type="continuationSeparator" w:id="0">
    <w:p w14:paraId="50FA581F" w14:textId="77777777" w:rsidR="00A05D1D" w:rsidRDefault="00563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A581A" w14:textId="77777777" w:rsidR="00DC70A4" w:rsidRDefault="00635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C1BCC5BA">
      <w:start w:val="1"/>
      <w:numFmt w:val="bullet"/>
      <w:lvlText w:val=""/>
      <w:lvlJc w:val="left"/>
      <w:pPr>
        <w:ind w:left="720" w:hanging="360"/>
      </w:pPr>
      <w:rPr>
        <w:rFonts w:ascii="Symbol" w:hAnsi="Symbol" w:hint="default"/>
      </w:rPr>
    </w:lvl>
    <w:lvl w:ilvl="1" w:tplc="06183118" w:tentative="1">
      <w:start w:val="1"/>
      <w:numFmt w:val="bullet"/>
      <w:lvlText w:val="o"/>
      <w:lvlJc w:val="left"/>
      <w:pPr>
        <w:ind w:left="1440" w:hanging="360"/>
      </w:pPr>
      <w:rPr>
        <w:rFonts w:ascii="Courier New" w:hAnsi="Courier New" w:cs="Courier New" w:hint="default"/>
      </w:rPr>
    </w:lvl>
    <w:lvl w:ilvl="2" w:tplc="DF545C5A" w:tentative="1">
      <w:start w:val="1"/>
      <w:numFmt w:val="bullet"/>
      <w:lvlText w:val=""/>
      <w:lvlJc w:val="left"/>
      <w:pPr>
        <w:ind w:left="2160" w:hanging="360"/>
      </w:pPr>
      <w:rPr>
        <w:rFonts w:ascii="Wingdings" w:hAnsi="Wingdings" w:hint="default"/>
      </w:rPr>
    </w:lvl>
    <w:lvl w:ilvl="3" w:tplc="555C318A" w:tentative="1">
      <w:start w:val="1"/>
      <w:numFmt w:val="bullet"/>
      <w:lvlText w:val=""/>
      <w:lvlJc w:val="left"/>
      <w:pPr>
        <w:ind w:left="2880" w:hanging="360"/>
      </w:pPr>
      <w:rPr>
        <w:rFonts w:ascii="Symbol" w:hAnsi="Symbol" w:hint="default"/>
      </w:rPr>
    </w:lvl>
    <w:lvl w:ilvl="4" w:tplc="E616949C" w:tentative="1">
      <w:start w:val="1"/>
      <w:numFmt w:val="bullet"/>
      <w:lvlText w:val="o"/>
      <w:lvlJc w:val="left"/>
      <w:pPr>
        <w:ind w:left="3600" w:hanging="360"/>
      </w:pPr>
      <w:rPr>
        <w:rFonts w:ascii="Courier New" w:hAnsi="Courier New" w:cs="Courier New" w:hint="default"/>
      </w:rPr>
    </w:lvl>
    <w:lvl w:ilvl="5" w:tplc="BC76B404" w:tentative="1">
      <w:start w:val="1"/>
      <w:numFmt w:val="bullet"/>
      <w:lvlText w:val=""/>
      <w:lvlJc w:val="left"/>
      <w:pPr>
        <w:ind w:left="4320" w:hanging="360"/>
      </w:pPr>
      <w:rPr>
        <w:rFonts w:ascii="Wingdings" w:hAnsi="Wingdings" w:hint="default"/>
      </w:rPr>
    </w:lvl>
    <w:lvl w:ilvl="6" w:tplc="98C6493E" w:tentative="1">
      <w:start w:val="1"/>
      <w:numFmt w:val="bullet"/>
      <w:lvlText w:val=""/>
      <w:lvlJc w:val="left"/>
      <w:pPr>
        <w:ind w:left="5040" w:hanging="360"/>
      </w:pPr>
      <w:rPr>
        <w:rFonts w:ascii="Symbol" w:hAnsi="Symbol" w:hint="default"/>
      </w:rPr>
    </w:lvl>
    <w:lvl w:ilvl="7" w:tplc="436AB546" w:tentative="1">
      <w:start w:val="1"/>
      <w:numFmt w:val="bullet"/>
      <w:lvlText w:val="o"/>
      <w:lvlJc w:val="left"/>
      <w:pPr>
        <w:ind w:left="5760" w:hanging="360"/>
      </w:pPr>
      <w:rPr>
        <w:rFonts w:ascii="Courier New" w:hAnsi="Courier New" w:cs="Courier New" w:hint="default"/>
      </w:rPr>
    </w:lvl>
    <w:lvl w:ilvl="8" w:tplc="CCA6A9B8"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694CD80">
      <w:start w:val="1"/>
      <w:numFmt w:val="bullet"/>
      <w:lvlText w:val=""/>
      <w:lvlJc w:val="left"/>
      <w:pPr>
        <w:ind w:left="780" w:hanging="360"/>
      </w:pPr>
      <w:rPr>
        <w:rFonts w:ascii="Symbol" w:hAnsi="Symbol" w:hint="default"/>
      </w:rPr>
    </w:lvl>
    <w:lvl w:ilvl="1" w:tplc="4A12E95C" w:tentative="1">
      <w:start w:val="1"/>
      <w:numFmt w:val="bullet"/>
      <w:lvlText w:val="o"/>
      <w:lvlJc w:val="left"/>
      <w:pPr>
        <w:ind w:left="1500" w:hanging="360"/>
      </w:pPr>
      <w:rPr>
        <w:rFonts w:ascii="Courier New" w:hAnsi="Courier New" w:cs="Courier New" w:hint="default"/>
      </w:rPr>
    </w:lvl>
    <w:lvl w:ilvl="2" w:tplc="24760BDC" w:tentative="1">
      <w:start w:val="1"/>
      <w:numFmt w:val="bullet"/>
      <w:lvlText w:val=""/>
      <w:lvlJc w:val="left"/>
      <w:pPr>
        <w:ind w:left="2220" w:hanging="360"/>
      </w:pPr>
      <w:rPr>
        <w:rFonts w:ascii="Wingdings" w:hAnsi="Wingdings" w:hint="default"/>
      </w:rPr>
    </w:lvl>
    <w:lvl w:ilvl="3" w:tplc="565C886A" w:tentative="1">
      <w:start w:val="1"/>
      <w:numFmt w:val="bullet"/>
      <w:lvlText w:val=""/>
      <w:lvlJc w:val="left"/>
      <w:pPr>
        <w:ind w:left="2940" w:hanging="360"/>
      </w:pPr>
      <w:rPr>
        <w:rFonts w:ascii="Symbol" w:hAnsi="Symbol" w:hint="default"/>
      </w:rPr>
    </w:lvl>
    <w:lvl w:ilvl="4" w:tplc="D21276DA" w:tentative="1">
      <w:start w:val="1"/>
      <w:numFmt w:val="bullet"/>
      <w:lvlText w:val="o"/>
      <w:lvlJc w:val="left"/>
      <w:pPr>
        <w:ind w:left="3660" w:hanging="360"/>
      </w:pPr>
      <w:rPr>
        <w:rFonts w:ascii="Courier New" w:hAnsi="Courier New" w:cs="Courier New" w:hint="default"/>
      </w:rPr>
    </w:lvl>
    <w:lvl w:ilvl="5" w:tplc="1F3493CA" w:tentative="1">
      <w:start w:val="1"/>
      <w:numFmt w:val="bullet"/>
      <w:lvlText w:val=""/>
      <w:lvlJc w:val="left"/>
      <w:pPr>
        <w:ind w:left="4380" w:hanging="360"/>
      </w:pPr>
      <w:rPr>
        <w:rFonts w:ascii="Wingdings" w:hAnsi="Wingdings" w:hint="default"/>
      </w:rPr>
    </w:lvl>
    <w:lvl w:ilvl="6" w:tplc="4BE8805A" w:tentative="1">
      <w:start w:val="1"/>
      <w:numFmt w:val="bullet"/>
      <w:lvlText w:val=""/>
      <w:lvlJc w:val="left"/>
      <w:pPr>
        <w:ind w:left="5100" w:hanging="360"/>
      </w:pPr>
      <w:rPr>
        <w:rFonts w:ascii="Symbol" w:hAnsi="Symbol" w:hint="default"/>
      </w:rPr>
    </w:lvl>
    <w:lvl w:ilvl="7" w:tplc="842855FC" w:tentative="1">
      <w:start w:val="1"/>
      <w:numFmt w:val="bullet"/>
      <w:lvlText w:val="o"/>
      <w:lvlJc w:val="left"/>
      <w:pPr>
        <w:ind w:left="5820" w:hanging="360"/>
      </w:pPr>
      <w:rPr>
        <w:rFonts w:ascii="Courier New" w:hAnsi="Courier New" w:cs="Courier New" w:hint="default"/>
      </w:rPr>
    </w:lvl>
    <w:lvl w:ilvl="8" w:tplc="FD58E316"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C5EC6F00">
      <w:start w:val="1"/>
      <w:numFmt w:val="bullet"/>
      <w:lvlText w:val="u"/>
      <w:lvlJc w:val="left"/>
      <w:pPr>
        <w:ind w:left="720" w:hanging="360"/>
      </w:pPr>
      <w:rPr>
        <w:rFonts w:ascii="Wingdings 3" w:hAnsi="Wingdings 3" w:hint="default"/>
      </w:rPr>
    </w:lvl>
    <w:lvl w:ilvl="1" w:tplc="F314E454" w:tentative="1">
      <w:start w:val="1"/>
      <w:numFmt w:val="bullet"/>
      <w:lvlText w:val="o"/>
      <w:lvlJc w:val="left"/>
      <w:pPr>
        <w:ind w:left="1440" w:hanging="360"/>
      </w:pPr>
      <w:rPr>
        <w:rFonts w:ascii="Courier New" w:hAnsi="Courier New" w:cs="Courier New" w:hint="default"/>
      </w:rPr>
    </w:lvl>
    <w:lvl w:ilvl="2" w:tplc="289C43EC" w:tentative="1">
      <w:start w:val="1"/>
      <w:numFmt w:val="bullet"/>
      <w:lvlText w:val=""/>
      <w:lvlJc w:val="left"/>
      <w:pPr>
        <w:ind w:left="2160" w:hanging="360"/>
      </w:pPr>
      <w:rPr>
        <w:rFonts w:ascii="Wingdings" w:hAnsi="Wingdings" w:hint="default"/>
      </w:rPr>
    </w:lvl>
    <w:lvl w:ilvl="3" w:tplc="1AF0AC90" w:tentative="1">
      <w:start w:val="1"/>
      <w:numFmt w:val="bullet"/>
      <w:lvlText w:val=""/>
      <w:lvlJc w:val="left"/>
      <w:pPr>
        <w:ind w:left="2880" w:hanging="360"/>
      </w:pPr>
      <w:rPr>
        <w:rFonts w:ascii="Symbol" w:hAnsi="Symbol" w:hint="default"/>
      </w:rPr>
    </w:lvl>
    <w:lvl w:ilvl="4" w:tplc="7EE0F714" w:tentative="1">
      <w:start w:val="1"/>
      <w:numFmt w:val="bullet"/>
      <w:lvlText w:val="o"/>
      <w:lvlJc w:val="left"/>
      <w:pPr>
        <w:ind w:left="3600" w:hanging="360"/>
      </w:pPr>
      <w:rPr>
        <w:rFonts w:ascii="Courier New" w:hAnsi="Courier New" w:cs="Courier New" w:hint="default"/>
      </w:rPr>
    </w:lvl>
    <w:lvl w:ilvl="5" w:tplc="6AA8250C" w:tentative="1">
      <w:start w:val="1"/>
      <w:numFmt w:val="bullet"/>
      <w:lvlText w:val=""/>
      <w:lvlJc w:val="left"/>
      <w:pPr>
        <w:ind w:left="4320" w:hanging="360"/>
      </w:pPr>
      <w:rPr>
        <w:rFonts w:ascii="Wingdings" w:hAnsi="Wingdings" w:hint="default"/>
      </w:rPr>
    </w:lvl>
    <w:lvl w:ilvl="6" w:tplc="C3A65BF8" w:tentative="1">
      <w:start w:val="1"/>
      <w:numFmt w:val="bullet"/>
      <w:lvlText w:val=""/>
      <w:lvlJc w:val="left"/>
      <w:pPr>
        <w:ind w:left="5040" w:hanging="360"/>
      </w:pPr>
      <w:rPr>
        <w:rFonts w:ascii="Symbol" w:hAnsi="Symbol" w:hint="default"/>
      </w:rPr>
    </w:lvl>
    <w:lvl w:ilvl="7" w:tplc="C63EC476" w:tentative="1">
      <w:start w:val="1"/>
      <w:numFmt w:val="bullet"/>
      <w:lvlText w:val="o"/>
      <w:lvlJc w:val="left"/>
      <w:pPr>
        <w:ind w:left="5760" w:hanging="360"/>
      </w:pPr>
      <w:rPr>
        <w:rFonts w:ascii="Courier New" w:hAnsi="Courier New" w:cs="Courier New" w:hint="default"/>
      </w:rPr>
    </w:lvl>
    <w:lvl w:ilvl="8" w:tplc="66FE955C"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EB8AB3A0">
      <w:start w:val="1"/>
      <w:numFmt w:val="decimal"/>
      <w:lvlText w:val="%1."/>
      <w:lvlJc w:val="left"/>
      <w:pPr>
        <w:ind w:left="720" w:hanging="360"/>
      </w:pPr>
      <w:rPr>
        <w:rFonts w:hint="default"/>
      </w:rPr>
    </w:lvl>
    <w:lvl w:ilvl="1" w:tplc="83142B5A" w:tentative="1">
      <w:start w:val="1"/>
      <w:numFmt w:val="lowerLetter"/>
      <w:lvlText w:val="%2."/>
      <w:lvlJc w:val="left"/>
      <w:pPr>
        <w:ind w:left="1440" w:hanging="360"/>
      </w:pPr>
    </w:lvl>
    <w:lvl w:ilvl="2" w:tplc="8E3641E6" w:tentative="1">
      <w:start w:val="1"/>
      <w:numFmt w:val="lowerRoman"/>
      <w:lvlText w:val="%3."/>
      <w:lvlJc w:val="right"/>
      <w:pPr>
        <w:ind w:left="2160" w:hanging="180"/>
      </w:pPr>
    </w:lvl>
    <w:lvl w:ilvl="3" w:tplc="A0C2C2E6" w:tentative="1">
      <w:start w:val="1"/>
      <w:numFmt w:val="decimal"/>
      <w:lvlText w:val="%4."/>
      <w:lvlJc w:val="left"/>
      <w:pPr>
        <w:ind w:left="2880" w:hanging="360"/>
      </w:pPr>
    </w:lvl>
    <w:lvl w:ilvl="4" w:tplc="6BAC2674" w:tentative="1">
      <w:start w:val="1"/>
      <w:numFmt w:val="lowerLetter"/>
      <w:lvlText w:val="%5."/>
      <w:lvlJc w:val="left"/>
      <w:pPr>
        <w:ind w:left="3600" w:hanging="360"/>
      </w:pPr>
    </w:lvl>
    <w:lvl w:ilvl="5" w:tplc="99223A22" w:tentative="1">
      <w:start w:val="1"/>
      <w:numFmt w:val="lowerRoman"/>
      <w:lvlText w:val="%6."/>
      <w:lvlJc w:val="right"/>
      <w:pPr>
        <w:ind w:left="4320" w:hanging="180"/>
      </w:pPr>
    </w:lvl>
    <w:lvl w:ilvl="6" w:tplc="8910CCCA" w:tentative="1">
      <w:start w:val="1"/>
      <w:numFmt w:val="decimal"/>
      <w:lvlText w:val="%7."/>
      <w:lvlJc w:val="left"/>
      <w:pPr>
        <w:ind w:left="5040" w:hanging="360"/>
      </w:pPr>
    </w:lvl>
    <w:lvl w:ilvl="7" w:tplc="F47E239C" w:tentative="1">
      <w:start w:val="1"/>
      <w:numFmt w:val="lowerLetter"/>
      <w:lvlText w:val="%8."/>
      <w:lvlJc w:val="left"/>
      <w:pPr>
        <w:ind w:left="5760" w:hanging="360"/>
      </w:pPr>
    </w:lvl>
    <w:lvl w:ilvl="8" w:tplc="8B884342"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561846E8">
      <w:start w:val="1"/>
      <w:numFmt w:val="bullet"/>
      <w:lvlText w:val=""/>
      <w:lvlJc w:val="left"/>
      <w:pPr>
        <w:ind w:left="720" w:hanging="360"/>
      </w:pPr>
      <w:rPr>
        <w:rFonts w:ascii="Wingdings" w:hAnsi="Wingdings" w:hint="default"/>
      </w:rPr>
    </w:lvl>
    <w:lvl w:ilvl="1" w:tplc="8FB24540">
      <w:start w:val="1"/>
      <w:numFmt w:val="bullet"/>
      <w:lvlText w:val=""/>
      <w:lvlJc w:val="left"/>
      <w:pPr>
        <w:ind w:left="1440" w:hanging="360"/>
      </w:pPr>
      <w:rPr>
        <w:rFonts w:ascii="Symbol" w:hAnsi="Symbol" w:hint="default"/>
      </w:rPr>
    </w:lvl>
    <w:lvl w:ilvl="2" w:tplc="2CB6D032" w:tentative="1">
      <w:start w:val="1"/>
      <w:numFmt w:val="lowerRoman"/>
      <w:lvlText w:val="%3."/>
      <w:lvlJc w:val="right"/>
      <w:pPr>
        <w:ind w:left="2160" w:hanging="180"/>
      </w:pPr>
    </w:lvl>
    <w:lvl w:ilvl="3" w:tplc="CC7C3CB4" w:tentative="1">
      <w:start w:val="1"/>
      <w:numFmt w:val="decimal"/>
      <w:lvlText w:val="%4."/>
      <w:lvlJc w:val="left"/>
      <w:pPr>
        <w:ind w:left="2880" w:hanging="360"/>
      </w:pPr>
    </w:lvl>
    <w:lvl w:ilvl="4" w:tplc="3D623582" w:tentative="1">
      <w:start w:val="1"/>
      <w:numFmt w:val="lowerLetter"/>
      <w:lvlText w:val="%5."/>
      <w:lvlJc w:val="left"/>
      <w:pPr>
        <w:ind w:left="3600" w:hanging="360"/>
      </w:pPr>
    </w:lvl>
    <w:lvl w:ilvl="5" w:tplc="44701274" w:tentative="1">
      <w:start w:val="1"/>
      <w:numFmt w:val="lowerRoman"/>
      <w:lvlText w:val="%6."/>
      <w:lvlJc w:val="right"/>
      <w:pPr>
        <w:ind w:left="4320" w:hanging="180"/>
      </w:pPr>
    </w:lvl>
    <w:lvl w:ilvl="6" w:tplc="3F04D176" w:tentative="1">
      <w:start w:val="1"/>
      <w:numFmt w:val="decimal"/>
      <w:lvlText w:val="%7."/>
      <w:lvlJc w:val="left"/>
      <w:pPr>
        <w:ind w:left="5040" w:hanging="360"/>
      </w:pPr>
    </w:lvl>
    <w:lvl w:ilvl="7" w:tplc="1AFCB334" w:tentative="1">
      <w:start w:val="1"/>
      <w:numFmt w:val="lowerLetter"/>
      <w:lvlText w:val="%8."/>
      <w:lvlJc w:val="left"/>
      <w:pPr>
        <w:ind w:left="5760" w:hanging="360"/>
      </w:pPr>
    </w:lvl>
    <w:lvl w:ilvl="8" w:tplc="7936B004"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19702611"/>
    <w:multiLevelType w:val="hybridMultilevel"/>
    <w:tmpl w:val="4648A148"/>
    <w:lvl w:ilvl="0" w:tplc="47AC0A7C">
      <w:start w:val="1"/>
      <w:numFmt w:val="bullet"/>
      <w:lvlText w:val=""/>
      <w:lvlJc w:val="left"/>
      <w:pPr>
        <w:ind w:left="720" w:hanging="360"/>
      </w:pPr>
      <w:rPr>
        <w:rFonts w:ascii="Symbol" w:hAnsi="Symbol" w:hint="default"/>
      </w:rPr>
    </w:lvl>
    <w:lvl w:ilvl="1" w:tplc="9E2A1C16" w:tentative="1">
      <w:start w:val="1"/>
      <w:numFmt w:val="bullet"/>
      <w:lvlText w:val="o"/>
      <w:lvlJc w:val="left"/>
      <w:pPr>
        <w:ind w:left="1440" w:hanging="360"/>
      </w:pPr>
      <w:rPr>
        <w:rFonts w:ascii="Courier New" w:hAnsi="Courier New" w:cs="Courier New" w:hint="default"/>
      </w:rPr>
    </w:lvl>
    <w:lvl w:ilvl="2" w:tplc="D6E83162" w:tentative="1">
      <w:start w:val="1"/>
      <w:numFmt w:val="bullet"/>
      <w:lvlText w:val=""/>
      <w:lvlJc w:val="left"/>
      <w:pPr>
        <w:ind w:left="2160" w:hanging="360"/>
      </w:pPr>
      <w:rPr>
        <w:rFonts w:ascii="Wingdings" w:hAnsi="Wingdings" w:hint="default"/>
      </w:rPr>
    </w:lvl>
    <w:lvl w:ilvl="3" w:tplc="0296B56A" w:tentative="1">
      <w:start w:val="1"/>
      <w:numFmt w:val="bullet"/>
      <w:lvlText w:val=""/>
      <w:lvlJc w:val="left"/>
      <w:pPr>
        <w:ind w:left="2880" w:hanging="360"/>
      </w:pPr>
      <w:rPr>
        <w:rFonts w:ascii="Symbol" w:hAnsi="Symbol" w:hint="default"/>
      </w:rPr>
    </w:lvl>
    <w:lvl w:ilvl="4" w:tplc="301C1FFC" w:tentative="1">
      <w:start w:val="1"/>
      <w:numFmt w:val="bullet"/>
      <w:lvlText w:val="o"/>
      <w:lvlJc w:val="left"/>
      <w:pPr>
        <w:ind w:left="3600" w:hanging="360"/>
      </w:pPr>
      <w:rPr>
        <w:rFonts w:ascii="Courier New" w:hAnsi="Courier New" w:cs="Courier New" w:hint="default"/>
      </w:rPr>
    </w:lvl>
    <w:lvl w:ilvl="5" w:tplc="8F10BCC6" w:tentative="1">
      <w:start w:val="1"/>
      <w:numFmt w:val="bullet"/>
      <w:lvlText w:val=""/>
      <w:lvlJc w:val="left"/>
      <w:pPr>
        <w:ind w:left="4320" w:hanging="360"/>
      </w:pPr>
      <w:rPr>
        <w:rFonts w:ascii="Wingdings" w:hAnsi="Wingdings" w:hint="default"/>
      </w:rPr>
    </w:lvl>
    <w:lvl w:ilvl="6" w:tplc="9BDA80D6" w:tentative="1">
      <w:start w:val="1"/>
      <w:numFmt w:val="bullet"/>
      <w:lvlText w:val=""/>
      <w:lvlJc w:val="left"/>
      <w:pPr>
        <w:ind w:left="5040" w:hanging="360"/>
      </w:pPr>
      <w:rPr>
        <w:rFonts w:ascii="Symbol" w:hAnsi="Symbol" w:hint="default"/>
      </w:rPr>
    </w:lvl>
    <w:lvl w:ilvl="7" w:tplc="F6A00332" w:tentative="1">
      <w:start w:val="1"/>
      <w:numFmt w:val="bullet"/>
      <w:lvlText w:val="o"/>
      <w:lvlJc w:val="left"/>
      <w:pPr>
        <w:ind w:left="5760" w:hanging="360"/>
      </w:pPr>
      <w:rPr>
        <w:rFonts w:ascii="Courier New" w:hAnsi="Courier New" w:cs="Courier New" w:hint="default"/>
      </w:rPr>
    </w:lvl>
    <w:lvl w:ilvl="8" w:tplc="F9082952" w:tentative="1">
      <w:start w:val="1"/>
      <w:numFmt w:val="bullet"/>
      <w:lvlText w:val=""/>
      <w:lvlJc w:val="left"/>
      <w:pPr>
        <w:ind w:left="6480" w:hanging="360"/>
      </w:pPr>
      <w:rPr>
        <w:rFonts w:ascii="Wingdings" w:hAnsi="Wingdings" w:hint="default"/>
      </w:r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32EA7385"/>
    <w:multiLevelType w:val="hybridMultilevel"/>
    <w:tmpl w:val="26F4CAD4"/>
    <w:lvl w:ilvl="0" w:tplc="5072BCC8">
      <w:start w:val="1"/>
      <w:numFmt w:val="decimal"/>
      <w:lvlText w:val="%1."/>
      <w:lvlJc w:val="left"/>
      <w:pPr>
        <w:tabs>
          <w:tab w:val="num" w:pos="720"/>
        </w:tabs>
        <w:ind w:left="720" w:hanging="360"/>
      </w:pPr>
      <w:rPr>
        <w:rFonts w:hint="default"/>
        <w:b/>
      </w:rPr>
    </w:lvl>
    <w:lvl w:ilvl="1" w:tplc="C80865FE" w:tentative="1">
      <w:start w:val="1"/>
      <w:numFmt w:val="lowerLetter"/>
      <w:lvlText w:val="%2."/>
      <w:lvlJc w:val="left"/>
      <w:pPr>
        <w:tabs>
          <w:tab w:val="num" w:pos="1440"/>
        </w:tabs>
        <w:ind w:left="1440" w:hanging="360"/>
      </w:pPr>
    </w:lvl>
    <w:lvl w:ilvl="2" w:tplc="3AFE726E" w:tentative="1">
      <w:start w:val="1"/>
      <w:numFmt w:val="lowerRoman"/>
      <w:lvlText w:val="%3."/>
      <w:lvlJc w:val="right"/>
      <w:pPr>
        <w:tabs>
          <w:tab w:val="num" w:pos="2160"/>
        </w:tabs>
        <w:ind w:left="2160" w:hanging="180"/>
      </w:pPr>
    </w:lvl>
    <w:lvl w:ilvl="3" w:tplc="7ED0538C" w:tentative="1">
      <w:start w:val="1"/>
      <w:numFmt w:val="decimal"/>
      <w:lvlText w:val="%4."/>
      <w:lvlJc w:val="left"/>
      <w:pPr>
        <w:tabs>
          <w:tab w:val="num" w:pos="2880"/>
        </w:tabs>
        <w:ind w:left="2880" w:hanging="360"/>
      </w:pPr>
    </w:lvl>
    <w:lvl w:ilvl="4" w:tplc="81C2693A" w:tentative="1">
      <w:start w:val="1"/>
      <w:numFmt w:val="lowerLetter"/>
      <w:lvlText w:val="%5."/>
      <w:lvlJc w:val="left"/>
      <w:pPr>
        <w:tabs>
          <w:tab w:val="num" w:pos="3600"/>
        </w:tabs>
        <w:ind w:left="3600" w:hanging="360"/>
      </w:pPr>
    </w:lvl>
    <w:lvl w:ilvl="5" w:tplc="6D4C787A" w:tentative="1">
      <w:start w:val="1"/>
      <w:numFmt w:val="lowerRoman"/>
      <w:lvlText w:val="%6."/>
      <w:lvlJc w:val="right"/>
      <w:pPr>
        <w:tabs>
          <w:tab w:val="num" w:pos="4320"/>
        </w:tabs>
        <w:ind w:left="4320" w:hanging="180"/>
      </w:pPr>
    </w:lvl>
    <w:lvl w:ilvl="6" w:tplc="872AB794" w:tentative="1">
      <w:start w:val="1"/>
      <w:numFmt w:val="decimal"/>
      <w:lvlText w:val="%7."/>
      <w:lvlJc w:val="left"/>
      <w:pPr>
        <w:tabs>
          <w:tab w:val="num" w:pos="5040"/>
        </w:tabs>
        <w:ind w:left="5040" w:hanging="360"/>
      </w:pPr>
    </w:lvl>
    <w:lvl w:ilvl="7" w:tplc="55F062EA" w:tentative="1">
      <w:start w:val="1"/>
      <w:numFmt w:val="lowerLetter"/>
      <w:lvlText w:val="%8."/>
      <w:lvlJc w:val="left"/>
      <w:pPr>
        <w:tabs>
          <w:tab w:val="num" w:pos="5760"/>
        </w:tabs>
        <w:ind w:left="5760" w:hanging="360"/>
      </w:pPr>
    </w:lvl>
    <w:lvl w:ilvl="8" w:tplc="45F4FD2C" w:tentative="1">
      <w:start w:val="1"/>
      <w:numFmt w:val="lowerRoman"/>
      <w:lvlText w:val="%9."/>
      <w:lvlJc w:val="right"/>
      <w:pPr>
        <w:tabs>
          <w:tab w:val="num" w:pos="6480"/>
        </w:tabs>
        <w:ind w:left="6480" w:hanging="180"/>
      </w:pPr>
    </w:lvl>
  </w:abstractNum>
  <w:abstractNum w:abstractNumId="13" w15:restartNumberingAfterBreak="0">
    <w:nsid w:val="384C6DE7"/>
    <w:multiLevelType w:val="hybridMultilevel"/>
    <w:tmpl w:val="3CC27072"/>
    <w:lvl w:ilvl="0" w:tplc="C2DE533E">
      <w:start w:val="1"/>
      <w:numFmt w:val="bullet"/>
      <w:lvlText w:val=""/>
      <w:lvlJc w:val="left"/>
      <w:pPr>
        <w:ind w:left="720" w:hanging="360"/>
      </w:pPr>
      <w:rPr>
        <w:rFonts w:ascii="Wingdings" w:hAnsi="Wingdings" w:hint="default"/>
      </w:rPr>
    </w:lvl>
    <w:lvl w:ilvl="1" w:tplc="E100725A">
      <w:start w:val="1"/>
      <w:numFmt w:val="bullet"/>
      <w:lvlText w:val=""/>
      <w:lvlJc w:val="left"/>
      <w:pPr>
        <w:ind w:left="1440" w:hanging="360"/>
      </w:pPr>
      <w:rPr>
        <w:rFonts w:ascii="Symbol" w:hAnsi="Symbol" w:hint="default"/>
      </w:rPr>
    </w:lvl>
    <w:lvl w:ilvl="2" w:tplc="630AFB12" w:tentative="1">
      <w:start w:val="1"/>
      <w:numFmt w:val="lowerRoman"/>
      <w:lvlText w:val="%3."/>
      <w:lvlJc w:val="right"/>
      <w:pPr>
        <w:ind w:left="2160" w:hanging="180"/>
      </w:pPr>
    </w:lvl>
    <w:lvl w:ilvl="3" w:tplc="AB72AC52" w:tentative="1">
      <w:start w:val="1"/>
      <w:numFmt w:val="decimal"/>
      <w:lvlText w:val="%4."/>
      <w:lvlJc w:val="left"/>
      <w:pPr>
        <w:ind w:left="2880" w:hanging="360"/>
      </w:pPr>
    </w:lvl>
    <w:lvl w:ilvl="4" w:tplc="5DE23194" w:tentative="1">
      <w:start w:val="1"/>
      <w:numFmt w:val="lowerLetter"/>
      <w:lvlText w:val="%5."/>
      <w:lvlJc w:val="left"/>
      <w:pPr>
        <w:ind w:left="3600" w:hanging="360"/>
      </w:pPr>
    </w:lvl>
    <w:lvl w:ilvl="5" w:tplc="78409F78" w:tentative="1">
      <w:start w:val="1"/>
      <w:numFmt w:val="lowerRoman"/>
      <w:lvlText w:val="%6."/>
      <w:lvlJc w:val="right"/>
      <w:pPr>
        <w:ind w:left="4320" w:hanging="180"/>
      </w:pPr>
    </w:lvl>
    <w:lvl w:ilvl="6" w:tplc="4246CF2A" w:tentative="1">
      <w:start w:val="1"/>
      <w:numFmt w:val="decimal"/>
      <w:lvlText w:val="%7."/>
      <w:lvlJc w:val="left"/>
      <w:pPr>
        <w:ind w:left="5040" w:hanging="360"/>
      </w:pPr>
    </w:lvl>
    <w:lvl w:ilvl="7" w:tplc="2EEEB8C0" w:tentative="1">
      <w:start w:val="1"/>
      <w:numFmt w:val="lowerLetter"/>
      <w:lvlText w:val="%8."/>
      <w:lvlJc w:val="left"/>
      <w:pPr>
        <w:ind w:left="5760" w:hanging="360"/>
      </w:pPr>
    </w:lvl>
    <w:lvl w:ilvl="8" w:tplc="39BEB9AC" w:tentative="1">
      <w:start w:val="1"/>
      <w:numFmt w:val="lowerRoman"/>
      <w:lvlText w:val="%9."/>
      <w:lvlJc w:val="right"/>
      <w:pPr>
        <w:ind w:left="6480" w:hanging="180"/>
      </w:pPr>
    </w:lvl>
  </w:abstractNum>
  <w:abstractNum w:abstractNumId="14" w15:restartNumberingAfterBreak="0">
    <w:nsid w:val="3C2C306F"/>
    <w:multiLevelType w:val="hybridMultilevel"/>
    <w:tmpl w:val="248EDE0C"/>
    <w:lvl w:ilvl="0" w:tplc="13DE9BF6">
      <w:start w:val="3"/>
      <w:numFmt w:val="decimal"/>
      <w:lvlText w:val="%1."/>
      <w:lvlJc w:val="left"/>
      <w:pPr>
        <w:ind w:left="720" w:hanging="360"/>
      </w:pPr>
      <w:rPr>
        <w:rFonts w:hint="default"/>
        <w:color w:val="auto"/>
      </w:rPr>
    </w:lvl>
    <w:lvl w:ilvl="1" w:tplc="C018E466" w:tentative="1">
      <w:start w:val="1"/>
      <w:numFmt w:val="lowerLetter"/>
      <w:lvlText w:val="%2."/>
      <w:lvlJc w:val="left"/>
      <w:pPr>
        <w:ind w:left="1440" w:hanging="360"/>
      </w:pPr>
    </w:lvl>
    <w:lvl w:ilvl="2" w:tplc="9EB4EAB0" w:tentative="1">
      <w:start w:val="1"/>
      <w:numFmt w:val="lowerRoman"/>
      <w:lvlText w:val="%3."/>
      <w:lvlJc w:val="right"/>
      <w:pPr>
        <w:ind w:left="2160" w:hanging="180"/>
      </w:pPr>
    </w:lvl>
    <w:lvl w:ilvl="3" w:tplc="1A323612" w:tentative="1">
      <w:start w:val="1"/>
      <w:numFmt w:val="decimal"/>
      <w:lvlText w:val="%4."/>
      <w:lvlJc w:val="left"/>
      <w:pPr>
        <w:ind w:left="2880" w:hanging="360"/>
      </w:pPr>
    </w:lvl>
    <w:lvl w:ilvl="4" w:tplc="9DB83DBC" w:tentative="1">
      <w:start w:val="1"/>
      <w:numFmt w:val="lowerLetter"/>
      <w:lvlText w:val="%5."/>
      <w:lvlJc w:val="left"/>
      <w:pPr>
        <w:ind w:left="3600" w:hanging="360"/>
      </w:pPr>
    </w:lvl>
    <w:lvl w:ilvl="5" w:tplc="E934280A" w:tentative="1">
      <w:start w:val="1"/>
      <w:numFmt w:val="lowerRoman"/>
      <w:lvlText w:val="%6."/>
      <w:lvlJc w:val="right"/>
      <w:pPr>
        <w:ind w:left="4320" w:hanging="180"/>
      </w:pPr>
    </w:lvl>
    <w:lvl w:ilvl="6" w:tplc="8D40723C" w:tentative="1">
      <w:start w:val="1"/>
      <w:numFmt w:val="decimal"/>
      <w:lvlText w:val="%7."/>
      <w:lvlJc w:val="left"/>
      <w:pPr>
        <w:ind w:left="5040" w:hanging="360"/>
      </w:pPr>
    </w:lvl>
    <w:lvl w:ilvl="7" w:tplc="EB0A7356" w:tentative="1">
      <w:start w:val="1"/>
      <w:numFmt w:val="lowerLetter"/>
      <w:lvlText w:val="%8."/>
      <w:lvlJc w:val="left"/>
      <w:pPr>
        <w:ind w:left="5760" w:hanging="360"/>
      </w:pPr>
    </w:lvl>
    <w:lvl w:ilvl="8" w:tplc="1A6AB8F6" w:tentative="1">
      <w:start w:val="1"/>
      <w:numFmt w:val="lowerRoman"/>
      <w:lvlText w:val="%9."/>
      <w:lvlJc w:val="right"/>
      <w:pPr>
        <w:ind w:left="6480" w:hanging="180"/>
      </w:pPr>
    </w:lvl>
  </w:abstractNum>
  <w:abstractNum w:abstractNumId="15" w15:restartNumberingAfterBreak="0">
    <w:nsid w:val="3EAD3D6B"/>
    <w:multiLevelType w:val="hybridMultilevel"/>
    <w:tmpl w:val="F6081804"/>
    <w:lvl w:ilvl="0" w:tplc="C9BE2E9A">
      <w:start w:val="1"/>
      <w:numFmt w:val="bullet"/>
      <w:lvlText w:val=""/>
      <w:lvlJc w:val="left"/>
      <w:pPr>
        <w:ind w:left="360" w:hanging="360"/>
      </w:pPr>
      <w:rPr>
        <w:rFonts w:ascii="Wingdings 3" w:hAnsi="Wingdings 3" w:hint="default"/>
      </w:rPr>
    </w:lvl>
    <w:lvl w:ilvl="1" w:tplc="53D45F74" w:tentative="1">
      <w:start w:val="1"/>
      <w:numFmt w:val="bullet"/>
      <w:lvlText w:val="o"/>
      <w:lvlJc w:val="left"/>
      <w:pPr>
        <w:ind w:left="1080" w:hanging="360"/>
      </w:pPr>
      <w:rPr>
        <w:rFonts w:ascii="Courier New" w:hAnsi="Courier New" w:cs="Courier New" w:hint="default"/>
      </w:rPr>
    </w:lvl>
    <w:lvl w:ilvl="2" w:tplc="57689E20" w:tentative="1">
      <w:start w:val="1"/>
      <w:numFmt w:val="bullet"/>
      <w:lvlText w:val=""/>
      <w:lvlJc w:val="left"/>
      <w:pPr>
        <w:ind w:left="1800" w:hanging="360"/>
      </w:pPr>
      <w:rPr>
        <w:rFonts w:ascii="Wingdings" w:hAnsi="Wingdings" w:hint="default"/>
      </w:rPr>
    </w:lvl>
    <w:lvl w:ilvl="3" w:tplc="CFAE0372" w:tentative="1">
      <w:start w:val="1"/>
      <w:numFmt w:val="bullet"/>
      <w:lvlText w:val=""/>
      <w:lvlJc w:val="left"/>
      <w:pPr>
        <w:ind w:left="2520" w:hanging="360"/>
      </w:pPr>
      <w:rPr>
        <w:rFonts w:ascii="Symbol" w:hAnsi="Symbol" w:hint="default"/>
      </w:rPr>
    </w:lvl>
    <w:lvl w:ilvl="4" w:tplc="6A84B14A" w:tentative="1">
      <w:start w:val="1"/>
      <w:numFmt w:val="bullet"/>
      <w:lvlText w:val="o"/>
      <w:lvlJc w:val="left"/>
      <w:pPr>
        <w:ind w:left="3240" w:hanging="360"/>
      </w:pPr>
      <w:rPr>
        <w:rFonts w:ascii="Courier New" w:hAnsi="Courier New" w:cs="Courier New" w:hint="default"/>
      </w:rPr>
    </w:lvl>
    <w:lvl w:ilvl="5" w:tplc="0A12ADD6" w:tentative="1">
      <w:start w:val="1"/>
      <w:numFmt w:val="bullet"/>
      <w:lvlText w:val=""/>
      <w:lvlJc w:val="left"/>
      <w:pPr>
        <w:ind w:left="3960" w:hanging="360"/>
      </w:pPr>
      <w:rPr>
        <w:rFonts w:ascii="Wingdings" w:hAnsi="Wingdings" w:hint="default"/>
      </w:rPr>
    </w:lvl>
    <w:lvl w:ilvl="6" w:tplc="57CA6E28" w:tentative="1">
      <w:start w:val="1"/>
      <w:numFmt w:val="bullet"/>
      <w:lvlText w:val=""/>
      <w:lvlJc w:val="left"/>
      <w:pPr>
        <w:ind w:left="4680" w:hanging="360"/>
      </w:pPr>
      <w:rPr>
        <w:rFonts w:ascii="Symbol" w:hAnsi="Symbol" w:hint="default"/>
      </w:rPr>
    </w:lvl>
    <w:lvl w:ilvl="7" w:tplc="87E04726" w:tentative="1">
      <w:start w:val="1"/>
      <w:numFmt w:val="bullet"/>
      <w:lvlText w:val="o"/>
      <w:lvlJc w:val="left"/>
      <w:pPr>
        <w:ind w:left="5400" w:hanging="360"/>
      </w:pPr>
      <w:rPr>
        <w:rFonts w:ascii="Courier New" w:hAnsi="Courier New" w:cs="Courier New" w:hint="default"/>
      </w:rPr>
    </w:lvl>
    <w:lvl w:ilvl="8" w:tplc="D80AAB6C" w:tentative="1">
      <w:start w:val="1"/>
      <w:numFmt w:val="bullet"/>
      <w:lvlText w:val=""/>
      <w:lvlJc w:val="left"/>
      <w:pPr>
        <w:ind w:left="6120" w:hanging="360"/>
      </w:pPr>
      <w:rPr>
        <w:rFonts w:ascii="Wingdings" w:hAnsi="Wingdings" w:hint="default"/>
      </w:rPr>
    </w:lvl>
  </w:abstractNum>
  <w:abstractNum w:abstractNumId="16" w15:restartNumberingAfterBreak="0">
    <w:nsid w:val="410808B2"/>
    <w:multiLevelType w:val="multilevel"/>
    <w:tmpl w:val="97143F0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411D2A15"/>
    <w:multiLevelType w:val="hybridMultilevel"/>
    <w:tmpl w:val="6962343A"/>
    <w:lvl w:ilvl="0" w:tplc="E0628A18">
      <w:start w:val="1"/>
      <w:numFmt w:val="decimal"/>
      <w:lvlText w:val="%1."/>
      <w:lvlJc w:val="left"/>
      <w:pPr>
        <w:ind w:left="720" w:hanging="360"/>
      </w:pPr>
      <w:rPr>
        <w:rFonts w:ascii="Arial" w:hAnsi="Arial" w:hint="default"/>
      </w:rPr>
    </w:lvl>
    <w:lvl w:ilvl="1" w:tplc="4F340A72" w:tentative="1">
      <w:start w:val="1"/>
      <w:numFmt w:val="lowerLetter"/>
      <w:lvlText w:val="%2."/>
      <w:lvlJc w:val="left"/>
      <w:pPr>
        <w:ind w:left="1440" w:hanging="360"/>
      </w:pPr>
    </w:lvl>
    <w:lvl w:ilvl="2" w:tplc="0DA2418C" w:tentative="1">
      <w:start w:val="1"/>
      <w:numFmt w:val="lowerRoman"/>
      <w:lvlText w:val="%3."/>
      <w:lvlJc w:val="right"/>
      <w:pPr>
        <w:ind w:left="2160" w:hanging="180"/>
      </w:pPr>
    </w:lvl>
    <w:lvl w:ilvl="3" w:tplc="1D628792" w:tentative="1">
      <w:start w:val="1"/>
      <w:numFmt w:val="decimal"/>
      <w:lvlText w:val="%4."/>
      <w:lvlJc w:val="left"/>
      <w:pPr>
        <w:ind w:left="2880" w:hanging="360"/>
      </w:pPr>
    </w:lvl>
    <w:lvl w:ilvl="4" w:tplc="4F06ECD0" w:tentative="1">
      <w:start w:val="1"/>
      <w:numFmt w:val="lowerLetter"/>
      <w:lvlText w:val="%5."/>
      <w:lvlJc w:val="left"/>
      <w:pPr>
        <w:ind w:left="3600" w:hanging="360"/>
      </w:pPr>
    </w:lvl>
    <w:lvl w:ilvl="5" w:tplc="ABFEDA44" w:tentative="1">
      <w:start w:val="1"/>
      <w:numFmt w:val="lowerRoman"/>
      <w:lvlText w:val="%6."/>
      <w:lvlJc w:val="right"/>
      <w:pPr>
        <w:ind w:left="4320" w:hanging="180"/>
      </w:pPr>
    </w:lvl>
    <w:lvl w:ilvl="6" w:tplc="FC9A24C0" w:tentative="1">
      <w:start w:val="1"/>
      <w:numFmt w:val="decimal"/>
      <w:lvlText w:val="%7."/>
      <w:lvlJc w:val="left"/>
      <w:pPr>
        <w:ind w:left="5040" w:hanging="360"/>
      </w:pPr>
    </w:lvl>
    <w:lvl w:ilvl="7" w:tplc="3E2C7256" w:tentative="1">
      <w:start w:val="1"/>
      <w:numFmt w:val="lowerLetter"/>
      <w:lvlText w:val="%8."/>
      <w:lvlJc w:val="left"/>
      <w:pPr>
        <w:ind w:left="5760" w:hanging="360"/>
      </w:pPr>
    </w:lvl>
    <w:lvl w:ilvl="8" w:tplc="AA2AA7E6" w:tentative="1">
      <w:start w:val="1"/>
      <w:numFmt w:val="lowerRoman"/>
      <w:lvlText w:val="%9."/>
      <w:lvlJc w:val="right"/>
      <w:pPr>
        <w:ind w:left="6480" w:hanging="180"/>
      </w:pPr>
    </w:lvl>
  </w:abstractNum>
  <w:abstractNum w:abstractNumId="18" w15:restartNumberingAfterBreak="0">
    <w:nsid w:val="47793275"/>
    <w:multiLevelType w:val="hybridMultilevel"/>
    <w:tmpl w:val="2098E4AE"/>
    <w:lvl w:ilvl="0" w:tplc="6128C9C4">
      <w:start w:val="1"/>
      <w:numFmt w:val="bullet"/>
      <w:lvlText w:val=""/>
      <w:lvlJc w:val="left"/>
      <w:pPr>
        <w:ind w:left="720" w:hanging="360"/>
      </w:pPr>
      <w:rPr>
        <w:rFonts w:ascii="Symbol" w:hAnsi="Symbol" w:hint="default"/>
      </w:rPr>
    </w:lvl>
    <w:lvl w:ilvl="1" w:tplc="ED2AFDC0" w:tentative="1">
      <w:start w:val="1"/>
      <w:numFmt w:val="bullet"/>
      <w:lvlText w:val="o"/>
      <w:lvlJc w:val="left"/>
      <w:pPr>
        <w:ind w:left="1440" w:hanging="360"/>
      </w:pPr>
      <w:rPr>
        <w:rFonts w:ascii="Courier New" w:hAnsi="Courier New" w:cs="Courier New" w:hint="default"/>
      </w:rPr>
    </w:lvl>
    <w:lvl w:ilvl="2" w:tplc="5F42E990" w:tentative="1">
      <w:start w:val="1"/>
      <w:numFmt w:val="bullet"/>
      <w:lvlText w:val=""/>
      <w:lvlJc w:val="left"/>
      <w:pPr>
        <w:ind w:left="2160" w:hanging="360"/>
      </w:pPr>
      <w:rPr>
        <w:rFonts w:ascii="Wingdings" w:hAnsi="Wingdings" w:hint="default"/>
      </w:rPr>
    </w:lvl>
    <w:lvl w:ilvl="3" w:tplc="F580CD58" w:tentative="1">
      <w:start w:val="1"/>
      <w:numFmt w:val="bullet"/>
      <w:lvlText w:val=""/>
      <w:lvlJc w:val="left"/>
      <w:pPr>
        <w:ind w:left="2880" w:hanging="360"/>
      </w:pPr>
      <w:rPr>
        <w:rFonts w:ascii="Symbol" w:hAnsi="Symbol" w:hint="default"/>
      </w:rPr>
    </w:lvl>
    <w:lvl w:ilvl="4" w:tplc="23D8779E" w:tentative="1">
      <w:start w:val="1"/>
      <w:numFmt w:val="bullet"/>
      <w:lvlText w:val="o"/>
      <w:lvlJc w:val="left"/>
      <w:pPr>
        <w:ind w:left="3600" w:hanging="360"/>
      </w:pPr>
      <w:rPr>
        <w:rFonts w:ascii="Courier New" w:hAnsi="Courier New" w:cs="Courier New" w:hint="default"/>
      </w:rPr>
    </w:lvl>
    <w:lvl w:ilvl="5" w:tplc="796C8310" w:tentative="1">
      <w:start w:val="1"/>
      <w:numFmt w:val="bullet"/>
      <w:lvlText w:val=""/>
      <w:lvlJc w:val="left"/>
      <w:pPr>
        <w:ind w:left="4320" w:hanging="360"/>
      </w:pPr>
      <w:rPr>
        <w:rFonts w:ascii="Wingdings" w:hAnsi="Wingdings" w:hint="default"/>
      </w:rPr>
    </w:lvl>
    <w:lvl w:ilvl="6" w:tplc="714CCAD4" w:tentative="1">
      <w:start w:val="1"/>
      <w:numFmt w:val="bullet"/>
      <w:lvlText w:val=""/>
      <w:lvlJc w:val="left"/>
      <w:pPr>
        <w:ind w:left="5040" w:hanging="360"/>
      </w:pPr>
      <w:rPr>
        <w:rFonts w:ascii="Symbol" w:hAnsi="Symbol" w:hint="default"/>
      </w:rPr>
    </w:lvl>
    <w:lvl w:ilvl="7" w:tplc="E1A86B4E" w:tentative="1">
      <w:start w:val="1"/>
      <w:numFmt w:val="bullet"/>
      <w:lvlText w:val="o"/>
      <w:lvlJc w:val="left"/>
      <w:pPr>
        <w:ind w:left="5760" w:hanging="360"/>
      </w:pPr>
      <w:rPr>
        <w:rFonts w:ascii="Courier New" w:hAnsi="Courier New" w:cs="Courier New" w:hint="default"/>
      </w:rPr>
    </w:lvl>
    <w:lvl w:ilvl="8" w:tplc="1E8653D4" w:tentative="1">
      <w:start w:val="1"/>
      <w:numFmt w:val="bullet"/>
      <w:lvlText w:val=""/>
      <w:lvlJc w:val="left"/>
      <w:pPr>
        <w:ind w:left="6480" w:hanging="360"/>
      </w:pPr>
      <w:rPr>
        <w:rFonts w:ascii="Wingdings" w:hAnsi="Wingdings" w:hint="default"/>
      </w:rPr>
    </w:lvl>
  </w:abstractNum>
  <w:abstractNum w:abstractNumId="19" w15:restartNumberingAfterBreak="0">
    <w:nsid w:val="585A3A71"/>
    <w:multiLevelType w:val="multilevel"/>
    <w:tmpl w:val="67DE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E5625E"/>
    <w:multiLevelType w:val="hybridMultilevel"/>
    <w:tmpl w:val="06766124"/>
    <w:lvl w:ilvl="0" w:tplc="0562D380">
      <w:start w:val="1"/>
      <w:numFmt w:val="decimal"/>
      <w:lvlText w:val="%1."/>
      <w:lvlJc w:val="left"/>
      <w:pPr>
        <w:ind w:left="720" w:hanging="360"/>
      </w:pPr>
    </w:lvl>
    <w:lvl w:ilvl="1" w:tplc="890E6C2C" w:tentative="1">
      <w:start w:val="1"/>
      <w:numFmt w:val="lowerLetter"/>
      <w:lvlText w:val="%2."/>
      <w:lvlJc w:val="left"/>
      <w:pPr>
        <w:ind w:left="1440" w:hanging="360"/>
      </w:pPr>
    </w:lvl>
    <w:lvl w:ilvl="2" w:tplc="656C6E78" w:tentative="1">
      <w:start w:val="1"/>
      <w:numFmt w:val="lowerRoman"/>
      <w:lvlText w:val="%3."/>
      <w:lvlJc w:val="right"/>
      <w:pPr>
        <w:ind w:left="2160" w:hanging="180"/>
      </w:pPr>
    </w:lvl>
    <w:lvl w:ilvl="3" w:tplc="92A2C0CC" w:tentative="1">
      <w:start w:val="1"/>
      <w:numFmt w:val="decimal"/>
      <w:lvlText w:val="%4."/>
      <w:lvlJc w:val="left"/>
      <w:pPr>
        <w:ind w:left="2880" w:hanging="360"/>
      </w:pPr>
    </w:lvl>
    <w:lvl w:ilvl="4" w:tplc="D5E64F8C" w:tentative="1">
      <w:start w:val="1"/>
      <w:numFmt w:val="lowerLetter"/>
      <w:lvlText w:val="%5."/>
      <w:lvlJc w:val="left"/>
      <w:pPr>
        <w:ind w:left="3600" w:hanging="360"/>
      </w:pPr>
    </w:lvl>
    <w:lvl w:ilvl="5" w:tplc="1C040D96" w:tentative="1">
      <w:start w:val="1"/>
      <w:numFmt w:val="lowerRoman"/>
      <w:lvlText w:val="%6."/>
      <w:lvlJc w:val="right"/>
      <w:pPr>
        <w:ind w:left="4320" w:hanging="180"/>
      </w:pPr>
    </w:lvl>
    <w:lvl w:ilvl="6" w:tplc="9E965F5C" w:tentative="1">
      <w:start w:val="1"/>
      <w:numFmt w:val="decimal"/>
      <w:lvlText w:val="%7."/>
      <w:lvlJc w:val="left"/>
      <w:pPr>
        <w:ind w:left="5040" w:hanging="360"/>
      </w:pPr>
    </w:lvl>
    <w:lvl w:ilvl="7" w:tplc="BFDE38D8" w:tentative="1">
      <w:start w:val="1"/>
      <w:numFmt w:val="lowerLetter"/>
      <w:lvlText w:val="%8."/>
      <w:lvlJc w:val="left"/>
      <w:pPr>
        <w:ind w:left="5760" w:hanging="360"/>
      </w:pPr>
    </w:lvl>
    <w:lvl w:ilvl="8" w:tplc="3D0077E4" w:tentative="1">
      <w:start w:val="1"/>
      <w:numFmt w:val="lowerRoman"/>
      <w:lvlText w:val="%9."/>
      <w:lvlJc w:val="right"/>
      <w:pPr>
        <w:ind w:left="6480" w:hanging="180"/>
      </w:pPr>
    </w:lvl>
  </w:abstractNum>
  <w:abstractNum w:abstractNumId="21" w15:restartNumberingAfterBreak="0">
    <w:nsid w:val="5EBF00E5"/>
    <w:multiLevelType w:val="hybridMultilevel"/>
    <w:tmpl w:val="7966B184"/>
    <w:lvl w:ilvl="0" w:tplc="60A051B2">
      <w:start w:val="1"/>
      <w:numFmt w:val="decimal"/>
      <w:lvlText w:val="%1."/>
      <w:lvlJc w:val="left"/>
      <w:pPr>
        <w:ind w:left="720" w:hanging="360"/>
      </w:pPr>
      <w:rPr>
        <w:rFonts w:ascii="Arial" w:hAnsi="Arial" w:hint="default"/>
        <w:b/>
        <w:i w:val="0"/>
        <w:color w:val="auto"/>
      </w:rPr>
    </w:lvl>
    <w:lvl w:ilvl="1" w:tplc="7FA8B1D6">
      <w:start w:val="1"/>
      <w:numFmt w:val="lowerLetter"/>
      <w:lvlText w:val="%2."/>
      <w:lvlJc w:val="left"/>
      <w:pPr>
        <w:ind w:left="1440" w:hanging="360"/>
      </w:pPr>
    </w:lvl>
    <w:lvl w:ilvl="2" w:tplc="F6E8E38A" w:tentative="1">
      <w:start w:val="1"/>
      <w:numFmt w:val="lowerRoman"/>
      <w:lvlText w:val="%3."/>
      <w:lvlJc w:val="right"/>
      <w:pPr>
        <w:ind w:left="2160" w:hanging="180"/>
      </w:pPr>
    </w:lvl>
    <w:lvl w:ilvl="3" w:tplc="D1506570" w:tentative="1">
      <w:start w:val="1"/>
      <w:numFmt w:val="decimal"/>
      <w:lvlText w:val="%4."/>
      <w:lvlJc w:val="left"/>
      <w:pPr>
        <w:ind w:left="2880" w:hanging="360"/>
      </w:pPr>
    </w:lvl>
    <w:lvl w:ilvl="4" w:tplc="F1E0D8DC" w:tentative="1">
      <w:start w:val="1"/>
      <w:numFmt w:val="lowerLetter"/>
      <w:lvlText w:val="%5."/>
      <w:lvlJc w:val="left"/>
      <w:pPr>
        <w:ind w:left="3600" w:hanging="360"/>
      </w:pPr>
    </w:lvl>
    <w:lvl w:ilvl="5" w:tplc="F7C02C88" w:tentative="1">
      <w:start w:val="1"/>
      <w:numFmt w:val="lowerRoman"/>
      <w:lvlText w:val="%6."/>
      <w:lvlJc w:val="right"/>
      <w:pPr>
        <w:ind w:left="4320" w:hanging="180"/>
      </w:pPr>
    </w:lvl>
    <w:lvl w:ilvl="6" w:tplc="BFE8DF8E" w:tentative="1">
      <w:start w:val="1"/>
      <w:numFmt w:val="decimal"/>
      <w:lvlText w:val="%7."/>
      <w:lvlJc w:val="left"/>
      <w:pPr>
        <w:ind w:left="5040" w:hanging="360"/>
      </w:pPr>
    </w:lvl>
    <w:lvl w:ilvl="7" w:tplc="D550E4B8" w:tentative="1">
      <w:start w:val="1"/>
      <w:numFmt w:val="lowerLetter"/>
      <w:lvlText w:val="%8."/>
      <w:lvlJc w:val="left"/>
      <w:pPr>
        <w:ind w:left="5760" w:hanging="360"/>
      </w:pPr>
    </w:lvl>
    <w:lvl w:ilvl="8" w:tplc="288CCAF6" w:tentative="1">
      <w:start w:val="1"/>
      <w:numFmt w:val="lowerRoman"/>
      <w:lvlText w:val="%9."/>
      <w:lvlJc w:val="right"/>
      <w:pPr>
        <w:ind w:left="6480" w:hanging="180"/>
      </w:pPr>
    </w:lvl>
  </w:abstractNum>
  <w:abstractNum w:abstractNumId="22"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3" w15:restartNumberingAfterBreak="0">
    <w:nsid w:val="6FDF1C80"/>
    <w:multiLevelType w:val="hybridMultilevel"/>
    <w:tmpl w:val="7966B184"/>
    <w:lvl w:ilvl="0" w:tplc="1C286914">
      <w:start w:val="1"/>
      <w:numFmt w:val="decimal"/>
      <w:lvlText w:val="%1."/>
      <w:lvlJc w:val="left"/>
      <w:pPr>
        <w:ind w:left="720" w:hanging="360"/>
      </w:pPr>
      <w:rPr>
        <w:rFonts w:ascii="Arial" w:hAnsi="Arial" w:hint="default"/>
        <w:b/>
        <w:i w:val="0"/>
        <w:color w:val="auto"/>
      </w:rPr>
    </w:lvl>
    <w:lvl w:ilvl="1" w:tplc="B7B41114">
      <w:start w:val="1"/>
      <w:numFmt w:val="lowerLetter"/>
      <w:lvlText w:val="%2."/>
      <w:lvlJc w:val="left"/>
      <w:pPr>
        <w:ind w:left="1440" w:hanging="360"/>
      </w:pPr>
    </w:lvl>
    <w:lvl w:ilvl="2" w:tplc="8F8EB7C8" w:tentative="1">
      <w:start w:val="1"/>
      <w:numFmt w:val="lowerRoman"/>
      <w:lvlText w:val="%3."/>
      <w:lvlJc w:val="right"/>
      <w:pPr>
        <w:ind w:left="2160" w:hanging="180"/>
      </w:pPr>
    </w:lvl>
    <w:lvl w:ilvl="3" w:tplc="11D46882" w:tentative="1">
      <w:start w:val="1"/>
      <w:numFmt w:val="decimal"/>
      <w:lvlText w:val="%4."/>
      <w:lvlJc w:val="left"/>
      <w:pPr>
        <w:ind w:left="2880" w:hanging="360"/>
      </w:pPr>
    </w:lvl>
    <w:lvl w:ilvl="4" w:tplc="9A5E91F4" w:tentative="1">
      <w:start w:val="1"/>
      <w:numFmt w:val="lowerLetter"/>
      <w:lvlText w:val="%5."/>
      <w:lvlJc w:val="left"/>
      <w:pPr>
        <w:ind w:left="3600" w:hanging="360"/>
      </w:pPr>
    </w:lvl>
    <w:lvl w:ilvl="5" w:tplc="E67A7372" w:tentative="1">
      <w:start w:val="1"/>
      <w:numFmt w:val="lowerRoman"/>
      <w:lvlText w:val="%6."/>
      <w:lvlJc w:val="right"/>
      <w:pPr>
        <w:ind w:left="4320" w:hanging="180"/>
      </w:pPr>
    </w:lvl>
    <w:lvl w:ilvl="6" w:tplc="65386C36" w:tentative="1">
      <w:start w:val="1"/>
      <w:numFmt w:val="decimal"/>
      <w:lvlText w:val="%7."/>
      <w:lvlJc w:val="left"/>
      <w:pPr>
        <w:ind w:left="5040" w:hanging="360"/>
      </w:pPr>
    </w:lvl>
    <w:lvl w:ilvl="7" w:tplc="D59C5450" w:tentative="1">
      <w:start w:val="1"/>
      <w:numFmt w:val="lowerLetter"/>
      <w:lvlText w:val="%8."/>
      <w:lvlJc w:val="left"/>
      <w:pPr>
        <w:ind w:left="5760" w:hanging="360"/>
      </w:pPr>
    </w:lvl>
    <w:lvl w:ilvl="8" w:tplc="DAA6AA38" w:tentative="1">
      <w:start w:val="1"/>
      <w:numFmt w:val="lowerRoman"/>
      <w:lvlText w:val="%9."/>
      <w:lvlJc w:val="right"/>
      <w:pPr>
        <w:ind w:left="6480" w:hanging="180"/>
      </w:pPr>
    </w:lvl>
  </w:abstractNum>
  <w:num w:numId="1">
    <w:abstractNumId w:val="12"/>
  </w:num>
  <w:num w:numId="2">
    <w:abstractNumId w:val="15"/>
  </w:num>
  <w:num w:numId="3">
    <w:abstractNumId w:val="20"/>
  </w:num>
  <w:num w:numId="4">
    <w:abstractNumId w:val="10"/>
  </w:num>
  <w:num w:numId="5">
    <w:abstractNumId w:val="13"/>
  </w:num>
  <w:num w:numId="6">
    <w:abstractNumId w:val="7"/>
  </w:num>
  <w:num w:numId="7">
    <w:abstractNumId w:val="4"/>
  </w:num>
  <w:num w:numId="8">
    <w:abstractNumId w:val="6"/>
  </w:num>
  <w:num w:numId="9">
    <w:abstractNumId w:val="1"/>
  </w:num>
  <w:num w:numId="10">
    <w:abstractNumId w:val="2"/>
  </w:num>
  <w:num w:numId="11">
    <w:abstractNumId w:val="3"/>
  </w:num>
  <w:num w:numId="12">
    <w:abstractNumId w:val="11"/>
  </w:num>
  <w:num w:numId="13">
    <w:abstractNumId w:val="0"/>
  </w:num>
  <w:num w:numId="14">
    <w:abstractNumId w:val="22"/>
  </w:num>
  <w:num w:numId="15">
    <w:abstractNumId w:val="8"/>
  </w:num>
  <w:num w:numId="16">
    <w:abstractNumId w:val="17"/>
  </w:num>
  <w:num w:numId="17">
    <w:abstractNumId w:val="21"/>
  </w:num>
  <w:num w:numId="18">
    <w:abstractNumId w:val="5"/>
  </w:num>
  <w:num w:numId="19">
    <w:abstractNumId w:val="19"/>
  </w:num>
  <w:num w:numId="20">
    <w:abstractNumId w:val="16"/>
  </w:num>
  <w:num w:numId="21">
    <w:abstractNumId w:val="14"/>
  </w:num>
  <w:num w:numId="22">
    <w:abstractNumId w:val="18"/>
  </w:num>
  <w:num w:numId="23">
    <w:abstractNumId w:val="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134"/>
    <w:rsid w:val="00377292"/>
    <w:rsid w:val="004511E5"/>
    <w:rsid w:val="005632EF"/>
    <w:rsid w:val="00584134"/>
    <w:rsid w:val="005F05DE"/>
    <w:rsid w:val="006354EE"/>
    <w:rsid w:val="006F2D31"/>
    <w:rsid w:val="00A03FBB"/>
    <w:rsid w:val="00A05D1D"/>
    <w:rsid w:val="00CA03B1"/>
    <w:rsid w:val="00DB74BF"/>
    <w:rsid w:val="00ED1952"/>
    <w:rsid w:val="00F22BAB"/>
    <w:rsid w:val="00F26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A5765"/>
  <w15:docId w15:val="{B8170D35-381A-4D87-A0E1-75940904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paragraph" w:styleId="NormalWeb">
    <w:name w:val="Normal (Web)"/>
    <w:basedOn w:val="Normal"/>
    <w:uiPriority w:val="99"/>
    <w:unhideWhenUsed/>
    <w:rsid w:val="000532E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0532EE"/>
    <w:rPr>
      <w:b/>
      <w:bCs/>
    </w:rPr>
  </w:style>
  <w:style w:type="paragraph" w:customStyle="1" w:styleId="Default">
    <w:name w:val="Default"/>
    <w:rsid w:val="00384622"/>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8F225E"/>
    <w:rPr>
      <w:sz w:val="16"/>
      <w:szCs w:val="16"/>
    </w:rPr>
  </w:style>
  <w:style w:type="paragraph" w:styleId="CommentText">
    <w:name w:val="annotation text"/>
    <w:basedOn w:val="Normal"/>
    <w:link w:val="CommentTextChar"/>
    <w:uiPriority w:val="99"/>
    <w:semiHidden/>
    <w:unhideWhenUsed/>
    <w:rsid w:val="008F225E"/>
    <w:rPr>
      <w:sz w:val="20"/>
    </w:rPr>
  </w:style>
  <w:style w:type="character" w:customStyle="1" w:styleId="CommentTextChar">
    <w:name w:val="Comment Text Char"/>
    <w:basedOn w:val="DefaultParagraphFont"/>
    <w:link w:val="CommentText"/>
    <w:uiPriority w:val="99"/>
    <w:semiHidden/>
    <w:rsid w:val="008F225E"/>
    <w:rPr>
      <w:rFonts w:ascii="Arial" w:hAnsi="Arial"/>
    </w:rPr>
  </w:style>
  <w:style w:type="paragraph" w:styleId="CommentSubject">
    <w:name w:val="annotation subject"/>
    <w:basedOn w:val="CommentText"/>
    <w:next w:val="CommentText"/>
    <w:link w:val="CommentSubjectChar"/>
    <w:uiPriority w:val="99"/>
    <w:semiHidden/>
    <w:unhideWhenUsed/>
    <w:rsid w:val="008F225E"/>
    <w:rPr>
      <w:b/>
      <w:bCs/>
    </w:rPr>
  </w:style>
  <w:style w:type="character" w:customStyle="1" w:styleId="CommentSubjectChar">
    <w:name w:val="Comment Subject Char"/>
    <w:basedOn w:val="CommentTextChar"/>
    <w:link w:val="CommentSubject"/>
    <w:uiPriority w:val="99"/>
    <w:semiHidden/>
    <w:rsid w:val="008F225E"/>
    <w:rPr>
      <w:rFonts w:ascii="Arial" w:hAnsi="Arial"/>
      <w:b/>
      <w:bCs/>
    </w:rPr>
  </w:style>
  <w:style w:type="paragraph" w:styleId="Revision">
    <w:name w:val="Revision"/>
    <w:hidden/>
    <w:uiPriority w:val="99"/>
    <w:semiHidden/>
    <w:rsid w:val="00782FBA"/>
    <w:rPr>
      <w:rFonts w:ascii="Arial" w:hAnsi="Arial"/>
      <w:sz w:val="22"/>
    </w:rPr>
  </w:style>
  <w:style w:type="paragraph" w:styleId="NoSpacing">
    <w:name w:val="No Spacing"/>
    <w:uiPriority w:val="1"/>
    <w:qFormat/>
    <w:rsid w:val="00DC70A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make-a-compla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outhribble.gov.uk" TargetMode="External"/><Relationship Id="rId4" Type="http://schemas.openxmlformats.org/officeDocument/2006/relationships/settings" Target="settings.xml"/><Relationship Id="rId9" Type="http://schemas.openxmlformats.org/officeDocument/2006/relationships/hyperlink" Target="http://www.southribble.gov.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6E60E-03C9-4C9B-B188-F772386ED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248</TotalTime>
  <Pages>5</Pages>
  <Words>1573</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Astbury, Coral</cp:lastModifiedBy>
  <cp:revision>65</cp:revision>
  <cp:lastPrinted>2018-03-14T15:24:00Z</cp:lastPrinted>
  <dcterms:created xsi:type="dcterms:W3CDTF">2019-10-29T10:40:00Z</dcterms:created>
  <dcterms:modified xsi:type="dcterms:W3CDTF">2020-03-02T13:13:00Z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Licensing and Public Safety Committee</vt:lpwstr>
  </property>
  <property fmtid="{D5CDD505-2E9C-101B-9397-08002B2CF9AE}" pid="3" name="IssueTitle">
    <vt:lpwstr>Adoption of the Nation Register of Hackney And Private Hire Vehicles (PHV) Revocations And Refusals Register</vt:lpwstr>
  </property>
  <property fmtid="{D5CDD505-2E9C-101B-9397-08002B2CF9AE}" pid="4" name="LeadDirector">
    <vt:lpwstr>Legal Services Manager</vt:lpwstr>
  </property>
  <property fmtid="{D5CDD505-2E9C-101B-9397-08002B2CF9AE}" pid="5" name="LeadOfficer">
    <vt:lpwstr>Chris Ward</vt:lpwstr>
  </property>
  <property fmtid="{D5CDD505-2E9C-101B-9397-08002B2CF9AE}" pid="6" name="LeadOfficerEmail">
    <vt:lpwstr>cward@southribble.gov.uk</vt:lpwstr>
  </property>
  <property fmtid="{D5CDD505-2E9C-101B-9397-08002B2CF9AE}" pid="7" name="LeadOfficerPost">
    <vt:lpwstr>Licensing Officer</vt:lpwstr>
  </property>
  <property fmtid="{D5CDD505-2E9C-101B-9397-08002B2CF9AE}" pid="8" name="LeadOfficerTel">
    <vt:lpwstr/>
  </property>
  <property fmtid="{D5CDD505-2E9C-101B-9397-08002B2CF9AE}" pid="9" name="MeetingDate">
    <vt:lpwstr>Tuesday, 11 February 2020</vt:lpwstr>
  </property>
</Properties>
</file>